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80" w:rightFromText="180" w:vertAnchor="text" w:horzAnchor="margin" w:tblpXSpec="right" w:tblpY="-156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70"/>
        <w:gridCol w:w="2067"/>
      </w:tblGrid>
      <w:tr w:rsidR="00C53786" w14:paraId="7809BD31" w14:textId="77777777" w:rsidTr="00905CBF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23450" w14:textId="437D116F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3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BD72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10DC50B5" w14:textId="77777777" w:rsidTr="00905CBF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E787" w14:textId="56CB239C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3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0114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23D39A1D" w14:textId="356D78A4" w:rsidTr="00905CBF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0ED91" w14:textId="79E56E0C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6CE41" w14:textId="7BBA290D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9F5AF" w14:textId="345651E7" w:rsidR="00C53786" w:rsidRDefault="00C53786" w:rsidP="00C53786">
            <w:pPr>
              <w:jc w:val="both"/>
            </w:pPr>
            <w:r w:rsidRPr="00C53786">
              <w:rPr>
                <w:b/>
                <w:bCs/>
              </w:rPr>
              <w:t xml:space="preserve">  No</w:t>
            </w:r>
            <w:r w:rsidR="00905CBF">
              <w:rPr>
                <w:b/>
                <w:bCs/>
              </w:rPr>
              <w:t xml:space="preserve">: </w:t>
            </w:r>
          </w:p>
        </w:tc>
      </w:tr>
    </w:tbl>
    <w:p w14:paraId="38B3157E" w14:textId="3EBB65E9" w:rsidR="00E27ACB" w:rsidRDefault="004B1F4C" w:rsidP="00CD615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417170" wp14:editId="540243F1">
                <wp:simplePos x="0" y="0"/>
                <wp:positionH relativeFrom="column">
                  <wp:posOffset>5715</wp:posOffset>
                </wp:positionH>
                <wp:positionV relativeFrom="paragraph">
                  <wp:posOffset>-177800</wp:posOffset>
                </wp:positionV>
                <wp:extent cx="7162800" cy="1111250"/>
                <wp:effectExtent l="0" t="0" r="19050" b="31750"/>
                <wp:wrapNone/>
                <wp:docPr id="85887529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111250"/>
                          <a:chOff x="-12700" y="0"/>
                          <a:chExt cx="7162800" cy="1111250"/>
                        </a:xfrm>
                      </wpg:grpSpPr>
                      <wps:wsp>
                        <wps:cNvPr id="1311014021" name="Bağlayıcı: Dirsek 1"/>
                        <wps:cNvCnPr/>
                        <wps:spPr>
                          <a:xfrm flipV="1">
                            <a:off x="0" y="0"/>
                            <a:ext cx="7150100" cy="1111250"/>
                          </a:xfrm>
                          <a:prstGeom prst="bentConnector3">
                            <a:avLst>
                              <a:gd name="adj1" fmla="val 5186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0212964" name="Metin Kutusu 1"/>
                        <wps:cNvSpPr txBox="1"/>
                        <wps:spPr>
                          <a:xfrm>
                            <a:off x="1104900" y="279400"/>
                            <a:ext cx="2547034" cy="65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B78FE" w14:textId="715FB617" w:rsidR="00CD6158" w:rsidRPr="009F140C" w:rsidRDefault="004B1F4C" w:rsidP="00CD6158">
                              <w:pPr>
                                <w:spacing w:after="60"/>
                                <w:jc w:val="both"/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…………………… 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ORTAOKULU 2023-2024 EĞİTİM ÖĞRETİM YILI DİN KÜLTÜRÜ VE AHLAK BİLGİSİ DERSİ </w:t>
                              </w:r>
                              <w:r w:rsidR="00326B6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2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.DÖNEM 1. YAZILI</w:t>
                              </w:r>
                            </w:p>
                            <w:p w14:paraId="6CBD900C" w14:textId="77777777" w:rsidR="00CD6158" w:rsidRDefault="00CD6158" w:rsidP="00CD61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935520" name="Metin Kutusu 3"/>
                        <wps:cNvSpPr txBox="1"/>
                        <wps:spPr>
                          <a:xfrm>
                            <a:off x="-12700" y="69850"/>
                            <a:ext cx="1066800" cy="9969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04775157" w14:textId="40F75479" w:rsidR="00C53786" w:rsidRDefault="00147924" w:rsidP="00C53786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C5378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637B0E4E" w14:textId="60D91E96" w:rsidR="00CD6158" w:rsidRPr="003725F6" w:rsidRDefault="00CD6158" w:rsidP="004B1F4C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25F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Sınıf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417170" id="Grup 3" o:spid="_x0000_s1026" style="position:absolute;left:0;text-align:left;margin-left:.45pt;margin-top:-14pt;width:564pt;height:87.5pt;z-index:251663360;mso-width-relative:margin" coordorigin="-127" coordsize="71628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1" o:spid="_x0000_s1027" type="#_x0000_t34" style="position:absolute;width:71501;height:111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" adj="11202" strokecolor="#0d0d0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8" type="#_x0000_t202" style="position:absolute;left:11049;top:2794;width:2547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" filled="f" stroked="f" strokeweight=".5pt">
                  <v:textbox>
                    <w:txbxContent>
                      <w:p w14:paraId="46DB78FE" w14:textId="715FB617" w:rsidR="00CD6158" w:rsidRPr="009F140C" w:rsidRDefault="004B1F4C" w:rsidP="00CD6158">
                        <w:pPr>
                          <w:spacing w:after="60"/>
                          <w:jc w:val="both"/>
                          <w:rPr>
                            <w:rFonts w:cstheme="minorHAnsi"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color w:val="0D0D0D" w:themeColor="text1" w:themeTint="F2"/>
                          </w:rPr>
                          <w:t xml:space="preserve">…………………… 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 xml:space="preserve">ORTAOKULU 2023-2024 EĞİTİM ÖĞRETİM YILI DİN KÜLTÜRÜ VE AHLAK BİLGİSİ DERSİ </w:t>
                        </w:r>
                        <w:r w:rsidR="00326B6C">
                          <w:rPr>
                            <w:rFonts w:cstheme="minorHAnsi"/>
                            <w:color w:val="0D0D0D" w:themeColor="text1" w:themeTint="F2"/>
                          </w:rPr>
                          <w:t>2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>.DÖNEM 1. YAZILI</w:t>
                        </w:r>
                      </w:p>
                      <w:p w14:paraId="6CBD900C" w14:textId="77777777" w:rsidR="00CD6158" w:rsidRDefault="00CD6158" w:rsidP="00CD6158"/>
                    </w:txbxContent>
                  </v:textbox>
                </v:shape>
                <v:shape id="Metin Kutusu 3" o:spid="_x0000_s1029" type="#_x0000_t202" style="position:absolute;left:-127;top:698;width:10668;height:9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" fillcolor="#fff2cc [663]" strokecolor="#7030a0" strokeweight=".5pt">
                  <v:textbox>
                    <w:txbxContent>
                      <w:p w14:paraId="04775157" w14:textId="40F75479" w:rsidR="00C53786" w:rsidRDefault="00147924" w:rsidP="00C53786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  <w:r w:rsidR="00C5378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  <w:p w14:paraId="637B0E4E" w14:textId="60D91E96" w:rsidR="00CD6158" w:rsidRPr="003725F6" w:rsidRDefault="00CD6158" w:rsidP="004B1F4C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25F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Sınıf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58">
        <w:t xml:space="preserve"> </w:t>
      </w:r>
    </w:p>
    <w:p w14:paraId="6FAED10F" w14:textId="6B86F1A2" w:rsidR="00CD6158" w:rsidRDefault="00CD6158" w:rsidP="00CD6158"/>
    <w:p w14:paraId="631D0E77" w14:textId="2B72E885" w:rsidR="00CD6158" w:rsidRDefault="00CD6158" w:rsidP="00CD6158"/>
    <w:p w14:paraId="3BA56615" w14:textId="0D040294" w:rsidR="00CD6158" w:rsidRDefault="00CD6158" w:rsidP="00CD6158"/>
    <w:p w14:paraId="57A0AC8C" w14:textId="46B91AED" w:rsidR="00CD6158" w:rsidRDefault="00CD6158" w:rsidP="00CD6158"/>
    <w:p w14:paraId="3AE5E370" w14:textId="77777777" w:rsidR="004B1F4C" w:rsidRDefault="004B1F4C" w:rsidP="00CD6158"/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784B53EE" w14:textId="06100BD0" w:rsidTr="00592664">
        <w:trPr>
          <w:trHeight w:val="49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B72675" w14:textId="795E6EB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54FF89" w14:textId="713F3825" w:rsidR="00E254D1" w:rsidRPr="00147924" w:rsidRDefault="00147924" w:rsidP="00147924">
            <w:pPr>
              <w:jc w:val="left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Din nedir? Kısaca açıklayınız.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0A1E66E" w14:textId="47825C06" w:rsidR="004B1F4C" w:rsidRPr="004B1F4C" w:rsidRDefault="004B1F4C" w:rsidP="004B1F4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31DCF41C" w14:textId="77777777" w:rsidTr="004B1F4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5117" w14:textId="77777777" w:rsidR="004B1F4C" w:rsidRDefault="004B1F4C" w:rsidP="004B1F4C">
            <w:pPr>
              <w:jc w:val="left"/>
            </w:pPr>
          </w:p>
          <w:p w14:paraId="00182A9A" w14:textId="77777777" w:rsidR="004B1F4C" w:rsidRDefault="004B1F4C" w:rsidP="004B1F4C">
            <w:pPr>
              <w:jc w:val="left"/>
            </w:pPr>
          </w:p>
          <w:p w14:paraId="08AC6E60" w14:textId="77777777" w:rsidR="004B1F4C" w:rsidRDefault="004B1F4C" w:rsidP="004B1F4C">
            <w:pPr>
              <w:jc w:val="left"/>
            </w:pPr>
          </w:p>
          <w:p w14:paraId="269CF814" w14:textId="77777777" w:rsidR="004B1F4C" w:rsidRDefault="004B1F4C" w:rsidP="004B1F4C">
            <w:pPr>
              <w:jc w:val="left"/>
            </w:pPr>
          </w:p>
          <w:p w14:paraId="7E4C4F10" w14:textId="77777777" w:rsidR="004B1F4C" w:rsidRDefault="004B1F4C" w:rsidP="004B1F4C">
            <w:pPr>
              <w:jc w:val="left"/>
            </w:pPr>
          </w:p>
          <w:p w14:paraId="2A59DC60" w14:textId="77777777" w:rsidR="004B1F4C" w:rsidRDefault="004B1F4C" w:rsidP="004B1F4C">
            <w:pPr>
              <w:jc w:val="left"/>
            </w:pPr>
          </w:p>
          <w:p w14:paraId="7CDFD435" w14:textId="77777777" w:rsidR="004B1F4C" w:rsidRDefault="004B1F4C" w:rsidP="004B1F4C">
            <w:pPr>
              <w:jc w:val="left"/>
            </w:pPr>
          </w:p>
        </w:tc>
      </w:tr>
    </w:tbl>
    <w:p w14:paraId="1768EF7F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20EB9257" w14:textId="77777777" w:rsidTr="00147924">
        <w:trPr>
          <w:trHeight w:val="629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4D4F36" w14:textId="0DD2E586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E4B47E" w14:textId="465BF157" w:rsidR="00563AA0" w:rsidRPr="00185A8D" w:rsidRDefault="00147924" w:rsidP="00147924">
            <w:pPr>
              <w:jc w:val="both"/>
              <w:rPr>
                <w:b/>
                <w:bCs/>
                <w:sz w:val="24"/>
                <w:szCs w:val="24"/>
              </w:rPr>
            </w:pPr>
            <w:r w:rsidRPr="00185A8D">
              <w:rPr>
                <w:b/>
                <w:bCs/>
                <w:sz w:val="24"/>
                <w:szCs w:val="24"/>
              </w:rPr>
              <w:t>Toplumda güzel ahlakın benimsenip yerleşmesinde dinin rolü ve önemi hakkında bilgi</w:t>
            </w:r>
            <w:r w:rsidRPr="00185A8D">
              <w:rPr>
                <w:b/>
                <w:bCs/>
                <w:sz w:val="24"/>
                <w:szCs w:val="24"/>
              </w:rPr>
              <w:t xml:space="preserve"> </w:t>
            </w:r>
            <w:r w:rsidRPr="00185A8D">
              <w:rPr>
                <w:b/>
                <w:bCs/>
                <w:sz w:val="24"/>
                <w:szCs w:val="24"/>
              </w:rPr>
              <w:t>veriniz</w:t>
            </w:r>
            <w:r w:rsidRPr="00185A8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BED1281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4EEA3523" w14:textId="77777777" w:rsidTr="009D639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E548" w14:textId="77777777" w:rsidR="004B1F4C" w:rsidRDefault="004B1F4C" w:rsidP="009D639C">
            <w:pPr>
              <w:jc w:val="left"/>
            </w:pPr>
          </w:p>
          <w:p w14:paraId="7BBDAE2E" w14:textId="77777777" w:rsidR="004B1F4C" w:rsidRDefault="004B1F4C" w:rsidP="009D639C">
            <w:pPr>
              <w:jc w:val="left"/>
            </w:pPr>
          </w:p>
          <w:p w14:paraId="36D00F4D" w14:textId="77777777" w:rsidR="004B1F4C" w:rsidRDefault="004B1F4C" w:rsidP="009D639C">
            <w:pPr>
              <w:jc w:val="left"/>
            </w:pPr>
          </w:p>
          <w:p w14:paraId="66E7C8B9" w14:textId="77777777" w:rsidR="004B1F4C" w:rsidRDefault="004B1F4C" w:rsidP="009D639C">
            <w:pPr>
              <w:jc w:val="left"/>
            </w:pPr>
          </w:p>
          <w:p w14:paraId="650C538C" w14:textId="77777777" w:rsidR="004B1F4C" w:rsidRDefault="004B1F4C" w:rsidP="009D639C">
            <w:pPr>
              <w:jc w:val="left"/>
            </w:pPr>
          </w:p>
          <w:p w14:paraId="24EE02BE" w14:textId="77777777" w:rsidR="004B1F4C" w:rsidRDefault="004B1F4C" w:rsidP="009D639C">
            <w:pPr>
              <w:jc w:val="left"/>
            </w:pPr>
          </w:p>
          <w:p w14:paraId="59EC078B" w14:textId="77777777" w:rsidR="004B1F4C" w:rsidRDefault="004B1F4C" w:rsidP="009D639C">
            <w:pPr>
              <w:jc w:val="left"/>
            </w:pPr>
          </w:p>
        </w:tc>
      </w:tr>
    </w:tbl>
    <w:p w14:paraId="7B436381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548CCEBB" w14:textId="77777777" w:rsidTr="00D31BC0">
        <w:trPr>
          <w:trHeight w:val="66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35DA1C" w14:textId="5FB0AE5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39AA22" w14:textId="77777777" w:rsidR="00563AA0" w:rsidRDefault="00147924" w:rsidP="00147924">
            <w:pPr>
              <w:pStyle w:val="ListeParagraf"/>
              <w:jc w:val="both"/>
            </w:pPr>
            <w:r>
              <w:t>“Ey inananlar! Belirli bir süreye kadar birbirinize borç verdiğiniz zaman onu</w:t>
            </w:r>
            <w:r>
              <w:t xml:space="preserve"> </w:t>
            </w:r>
            <w:r>
              <w:t>yazın...” (Bakara suresi, 282. ayet.)</w:t>
            </w:r>
          </w:p>
          <w:p w14:paraId="73FD5636" w14:textId="5C52B183" w:rsidR="00147924" w:rsidRPr="00147924" w:rsidRDefault="00147924" w:rsidP="00147924">
            <w:pPr>
              <w:pStyle w:val="ListeParagraf"/>
              <w:ind w:left="0"/>
              <w:jc w:val="both"/>
              <w:rPr>
                <w:b/>
                <w:bCs/>
              </w:rPr>
            </w:pPr>
            <w:r w:rsidRPr="00147924">
              <w:rPr>
                <w:b/>
                <w:bCs/>
              </w:rPr>
              <w:t xml:space="preserve">Bu </w:t>
            </w:r>
            <w:r>
              <w:rPr>
                <w:b/>
                <w:bCs/>
              </w:rPr>
              <w:t>ayet</w:t>
            </w:r>
            <w:r w:rsidRPr="00147924">
              <w:rPr>
                <w:b/>
                <w:bCs/>
              </w:rPr>
              <w:t xml:space="preserve"> İslam’ın koruma altına aldığı ilkelerden hangisi ile ilgilidir?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8E14123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1E073EAC" w14:textId="77777777" w:rsidTr="00147924">
        <w:trPr>
          <w:trHeight w:val="1564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AECE" w14:textId="77777777" w:rsidR="004B1F4C" w:rsidRDefault="004B1F4C" w:rsidP="009D639C">
            <w:pPr>
              <w:jc w:val="left"/>
            </w:pPr>
          </w:p>
          <w:p w14:paraId="11B5EAA2" w14:textId="77777777" w:rsidR="004B1F4C" w:rsidRDefault="004B1F4C" w:rsidP="009D639C">
            <w:pPr>
              <w:jc w:val="left"/>
            </w:pPr>
          </w:p>
          <w:p w14:paraId="0AF6FB82" w14:textId="77777777" w:rsidR="004B1F4C" w:rsidRDefault="004B1F4C" w:rsidP="009D639C">
            <w:pPr>
              <w:jc w:val="left"/>
            </w:pPr>
          </w:p>
          <w:p w14:paraId="401B559C" w14:textId="77777777" w:rsidR="004B1F4C" w:rsidRDefault="004B1F4C" w:rsidP="009D639C">
            <w:pPr>
              <w:jc w:val="left"/>
            </w:pPr>
          </w:p>
          <w:p w14:paraId="73B02207" w14:textId="77777777" w:rsidR="004B1F4C" w:rsidRDefault="004B1F4C" w:rsidP="009D639C">
            <w:pPr>
              <w:jc w:val="left"/>
            </w:pPr>
          </w:p>
          <w:p w14:paraId="3F14DA4B" w14:textId="77777777" w:rsidR="00E254D1" w:rsidRDefault="00E254D1" w:rsidP="009D639C">
            <w:pPr>
              <w:jc w:val="left"/>
            </w:pPr>
          </w:p>
        </w:tc>
      </w:tr>
    </w:tbl>
    <w:p w14:paraId="36E46650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2D4E60" w14:paraId="0AB1C212" w14:textId="77777777" w:rsidTr="00147924">
        <w:trPr>
          <w:trHeight w:val="106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91D473" w14:textId="0346B5E5" w:rsidR="002D4E60" w:rsidRPr="004B1F4C" w:rsidRDefault="002D4E60" w:rsidP="009D63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6ACC70" w14:textId="77777777" w:rsidR="00147924" w:rsidRPr="00147924" w:rsidRDefault="00147924" w:rsidP="00147924">
            <w:pPr>
              <w:pStyle w:val="ListeParagraf"/>
              <w:spacing w:after="0"/>
              <w:jc w:val="both"/>
              <w:rPr>
                <w:color w:val="0D0D0D" w:themeColor="text1" w:themeTint="F2"/>
              </w:rPr>
            </w:pPr>
            <w:r w:rsidRPr="00147924">
              <w:rPr>
                <w:color w:val="0D0D0D" w:themeColor="text1" w:themeTint="F2"/>
              </w:rPr>
              <w:t>Dilek ağaçlarına çaput bağlamak, türbelerde mum yakmak gibi uygulamalar İslam dinince yasaklanmıştır.</w:t>
            </w:r>
          </w:p>
          <w:p w14:paraId="468FF9FF" w14:textId="55825655" w:rsidR="004D60DE" w:rsidRPr="004D60DE" w:rsidRDefault="00147924" w:rsidP="0014792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147924">
              <w:rPr>
                <w:b/>
                <w:bCs/>
                <w:color w:val="0D0D0D" w:themeColor="text1" w:themeTint="F2"/>
              </w:rPr>
              <w:t>Bu yasaklamalar İslam dininin korunmasını istediği temel değerlerden hangisine yöneliktir?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C768AA6" w14:textId="4AD6F847" w:rsidR="002D4E60" w:rsidRPr="004B1F4C" w:rsidRDefault="002D4E60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 w:rsidR="005D34FF"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2D4E60" w14:paraId="7BC9C1B3" w14:textId="77777777" w:rsidTr="00592664">
        <w:trPr>
          <w:trHeight w:val="1110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EF61E" w14:textId="77777777" w:rsidR="002D4E60" w:rsidRDefault="002D4E60" w:rsidP="009D639C">
            <w:pPr>
              <w:jc w:val="left"/>
            </w:pPr>
          </w:p>
          <w:p w14:paraId="13AD5605" w14:textId="4D4A35E2" w:rsidR="00592664" w:rsidRPr="00592664" w:rsidRDefault="00592664" w:rsidP="00592664">
            <w:pPr>
              <w:tabs>
                <w:tab w:val="left" w:pos="4630"/>
              </w:tabs>
              <w:jc w:val="both"/>
            </w:pPr>
            <w:r>
              <w:tab/>
            </w:r>
          </w:p>
        </w:tc>
      </w:tr>
    </w:tbl>
    <w:p w14:paraId="61E30818" w14:textId="1EF3E4B6" w:rsidR="00C20DDF" w:rsidRDefault="00C20DDF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592664" w14:paraId="4EAF5FAE" w14:textId="77777777" w:rsidTr="00592664">
        <w:trPr>
          <w:trHeight w:val="53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809A084" w14:textId="7EF600C7" w:rsidR="00592664" w:rsidRPr="004B1F4C" w:rsidRDefault="00592664" w:rsidP="003F3A4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92BFDE" w14:textId="5AC47E6B" w:rsidR="00592664" w:rsidRPr="004D60DE" w:rsidRDefault="00592664" w:rsidP="003F3A4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C4E6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Sıdk ve </w:t>
            </w:r>
            <w:r w:rsidR="00124BEA">
              <w:rPr>
                <w:b/>
                <w:bCs/>
                <w:color w:val="0D0D0D" w:themeColor="text1" w:themeTint="F2"/>
                <w:sz w:val="24"/>
                <w:szCs w:val="24"/>
              </w:rPr>
              <w:t>e</w:t>
            </w:r>
            <w:r w:rsidRPr="007C4E64">
              <w:rPr>
                <w:b/>
                <w:bCs/>
                <w:color w:val="0D0D0D" w:themeColor="text1" w:themeTint="F2"/>
                <w:sz w:val="24"/>
                <w:szCs w:val="24"/>
              </w:rPr>
              <w:t>manet ne demektir? Kısaca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72D774F9" w14:textId="77777777" w:rsidR="00592664" w:rsidRPr="004B1F4C" w:rsidRDefault="00592664" w:rsidP="003F3A44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592664" w14:paraId="58D83C04" w14:textId="77777777" w:rsidTr="00592664">
        <w:trPr>
          <w:trHeight w:val="694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66D5A" w14:textId="77777777" w:rsidR="00592664" w:rsidRDefault="00592664" w:rsidP="003F3A44">
            <w:pPr>
              <w:jc w:val="left"/>
            </w:pPr>
          </w:p>
          <w:p w14:paraId="35E447F8" w14:textId="77777777" w:rsidR="00592664" w:rsidRDefault="00592664" w:rsidP="003F3A44">
            <w:pPr>
              <w:tabs>
                <w:tab w:val="left" w:pos="4630"/>
              </w:tabs>
              <w:jc w:val="both"/>
            </w:pPr>
          </w:p>
          <w:p w14:paraId="37D6B6A1" w14:textId="77777777" w:rsidR="00592664" w:rsidRDefault="00592664" w:rsidP="003F3A44">
            <w:pPr>
              <w:tabs>
                <w:tab w:val="left" w:pos="4630"/>
              </w:tabs>
              <w:jc w:val="both"/>
            </w:pPr>
          </w:p>
          <w:p w14:paraId="1AB0FF07" w14:textId="77777777" w:rsidR="00592664" w:rsidRDefault="00592664" w:rsidP="003F3A44">
            <w:pPr>
              <w:tabs>
                <w:tab w:val="left" w:pos="4630"/>
              </w:tabs>
              <w:jc w:val="both"/>
            </w:pPr>
          </w:p>
          <w:p w14:paraId="60CDF90C" w14:textId="133463D9" w:rsidR="00592664" w:rsidRPr="00592664" w:rsidRDefault="00592664" w:rsidP="003F3A44">
            <w:pPr>
              <w:tabs>
                <w:tab w:val="left" w:pos="4630"/>
              </w:tabs>
              <w:jc w:val="both"/>
            </w:pPr>
            <w:r>
              <w:tab/>
            </w:r>
          </w:p>
        </w:tc>
      </w:tr>
    </w:tbl>
    <w:p w14:paraId="52700344" w14:textId="77777777" w:rsidR="00C20DDF" w:rsidRDefault="00C20DDF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7683C0F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4140E58" w14:textId="23C36F82" w:rsidR="00FF691C" w:rsidRPr="004B1F4C" w:rsidRDefault="00592664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FF691C"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D0AE0B" w14:textId="77777777" w:rsidR="00FF691C" w:rsidRDefault="007C4E64" w:rsidP="007C4E64">
            <w:pPr>
              <w:ind w:left="72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7C4E64">
              <w:rPr>
                <w:color w:val="0D0D0D" w:themeColor="text1" w:themeTint="F2"/>
                <w:sz w:val="24"/>
                <w:szCs w:val="24"/>
              </w:rPr>
              <w:t>Kıtlık döneminde Hz. Yusuf’un kardeşleri buğday almak için Mısır’a gitti. Çocukluğunda kendisini kuyuya</w:t>
            </w:r>
            <w:r w:rsidRPr="007C4E6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7C4E64">
              <w:rPr>
                <w:color w:val="0D0D0D" w:themeColor="text1" w:themeTint="F2"/>
                <w:sz w:val="24"/>
                <w:szCs w:val="24"/>
              </w:rPr>
              <w:t>atan kardeşlerini tanıyan Hz. Yusuf, onların taleplerini yerine getirdi ve onları sarayda güzellikle ağırladı.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Ve sonunda kardeşlerini affetti. </w:t>
            </w:r>
          </w:p>
          <w:p w14:paraId="2077243B" w14:textId="393C7B07" w:rsidR="007C4E64" w:rsidRPr="007C4E64" w:rsidRDefault="007C4E64" w:rsidP="007C4E64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C4E64">
              <w:rPr>
                <w:b/>
                <w:bCs/>
              </w:rPr>
              <w:t>Bu olaydan hareketle Hz. Yusuf’un tutum ve davranışlarından çıkarılabilecek ahlaki ilkeleri yazınız.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5B5B23E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0831742" w14:textId="77777777" w:rsidTr="005D34FF">
        <w:trPr>
          <w:trHeight w:val="1193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0E9B" w14:textId="77777777" w:rsidR="00FF691C" w:rsidRDefault="00FF691C" w:rsidP="004A2010">
            <w:pPr>
              <w:jc w:val="left"/>
            </w:pPr>
          </w:p>
          <w:p w14:paraId="081E64D2" w14:textId="77777777" w:rsidR="00FF691C" w:rsidRDefault="00FF691C" w:rsidP="00FF691C">
            <w:pPr>
              <w:jc w:val="left"/>
            </w:pPr>
          </w:p>
          <w:p w14:paraId="7730D260" w14:textId="77777777" w:rsidR="00FF691C" w:rsidRDefault="00FF691C" w:rsidP="00FF691C">
            <w:pPr>
              <w:jc w:val="left"/>
            </w:pPr>
          </w:p>
          <w:p w14:paraId="20F584EE" w14:textId="77777777" w:rsidR="00592664" w:rsidRDefault="00592664" w:rsidP="00FF691C">
            <w:pPr>
              <w:jc w:val="left"/>
            </w:pPr>
          </w:p>
          <w:p w14:paraId="4C5E2C9B" w14:textId="77777777" w:rsidR="00592664" w:rsidRDefault="00592664" w:rsidP="00FF691C">
            <w:pPr>
              <w:jc w:val="left"/>
            </w:pPr>
          </w:p>
          <w:p w14:paraId="20F745F9" w14:textId="77777777" w:rsidR="00592664" w:rsidRDefault="00592664" w:rsidP="00FF691C">
            <w:pPr>
              <w:jc w:val="left"/>
            </w:pPr>
          </w:p>
          <w:p w14:paraId="55E66F59" w14:textId="77777777" w:rsidR="00592664" w:rsidRDefault="00592664" w:rsidP="00FF691C">
            <w:pPr>
              <w:jc w:val="left"/>
            </w:pPr>
          </w:p>
          <w:p w14:paraId="1F5F27B5" w14:textId="77777777" w:rsidR="00FF691C" w:rsidRDefault="00FF691C" w:rsidP="00FF691C">
            <w:pPr>
              <w:jc w:val="left"/>
            </w:pPr>
          </w:p>
        </w:tc>
      </w:tr>
    </w:tbl>
    <w:p w14:paraId="00020812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2EDE88FA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E0B64D6" w14:textId="6BC6BFEA" w:rsidR="00FF691C" w:rsidRPr="004B1F4C" w:rsidRDefault="00592664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FF691C"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28444D" w14:textId="6EE03A80" w:rsidR="00FF691C" w:rsidRPr="004D60DE" w:rsidRDefault="007C4E64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Asr</w:t>
            </w:r>
            <w:proofErr w:type="spellEnd"/>
            <w:r>
              <w:rPr>
                <w:b/>
                <w:bCs/>
              </w:rPr>
              <w:t xml:space="preserve"> suresine göre bir Müslümanda bulunması gereken özellikler nelerdir? Kısaca açıklayınız.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1D120A7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14107AA9" w14:textId="77777777" w:rsidTr="004A2010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7D788" w14:textId="77777777" w:rsidR="00FF691C" w:rsidRDefault="00FF691C" w:rsidP="005D34FF">
            <w:pPr>
              <w:rPr>
                <w:sz w:val="24"/>
                <w:szCs w:val="24"/>
              </w:rPr>
            </w:pPr>
          </w:p>
          <w:p w14:paraId="09EC1BFB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323EB7D8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7AB8A929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E4D7DF4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38357090" w14:textId="77777777" w:rsidR="00592664" w:rsidRDefault="00592664" w:rsidP="005D34FF">
            <w:pPr>
              <w:rPr>
                <w:sz w:val="24"/>
                <w:szCs w:val="24"/>
              </w:rPr>
            </w:pPr>
          </w:p>
          <w:p w14:paraId="39B5A285" w14:textId="77777777" w:rsidR="00592664" w:rsidRDefault="00592664" w:rsidP="005D34FF">
            <w:pPr>
              <w:rPr>
                <w:sz w:val="24"/>
                <w:szCs w:val="24"/>
              </w:rPr>
            </w:pPr>
          </w:p>
          <w:p w14:paraId="25F0704A" w14:textId="6711A594" w:rsidR="005D34FF" w:rsidRPr="005D34FF" w:rsidRDefault="005D34FF" w:rsidP="00592664">
            <w:pPr>
              <w:jc w:val="both"/>
              <w:rPr>
                <w:sz w:val="24"/>
                <w:szCs w:val="24"/>
              </w:rPr>
            </w:pPr>
          </w:p>
        </w:tc>
      </w:tr>
    </w:tbl>
    <w:p w14:paraId="6EC4E013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417AB1E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FA55C76" w14:textId="533BAFE6" w:rsidR="00FF691C" w:rsidRPr="004B1F4C" w:rsidRDefault="00592664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F691C"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D8F381" w14:textId="0E2D2927" w:rsidR="00FF691C" w:rsidRPr="007C4E64" w:rsidRDefault="00592664" w:rsidP="00FF691C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92664">
              <w:rPr>
                <w:b/>
                <w:bCs/>
              </w:rPr>
              <w:t>Hz. Muhammed’in (s.a.v.)</w:t>
            </w:r>
            <w:r w:rsidRPr="0059266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Özellikle yetim ve öksüz çocuklarla ilgilenir, onların ihtiyaçlarının karşılanması için çaba göstermesi, </w:t>
            </w:r>
            <w:r w:rsidRPr="00592664">
              <w:rPr>
                <w:b/>
                <w:bCs/>
              </w:rPr>
              <w:t>insanlara karşı kin ve düşmanlık beslememesi hangi ahlaki davranışla ilgilidir?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F02977F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ED4AA30" w14:textId="77777777" w:rsidTr="00A35618">
        <w:trPr>
          <w:trHeight w:val="1980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6BA5" w14:textId="77777777" w:rsidR="00FF691C" w:rsidRDefault="00FF691C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CA20AD" w14:textId="77777777" w:rsidR="00464A94" w:rsidRDefault="00464A94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CA16A82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21EEC56B" w14:textId="77777777" w:rsidR="00464A94" w:rsidRDefault="00464A94" w:rsidP="00A462F5">
            <w:pPr>
              <w:jc w:val="both"/>
              <w:rPr>
                <w:sz w:val="24"/>
                <w:szCs w:val="24"/>
              </w:rPr>
            </w:pPr>
          </w:p>
          <w:p w14:paraId="19746F1F" w14:textId="77777777" w:rsidR="00592664" w:rsidRDefault="00592664" w:rsidP="00A462F5">
            <w:pPr>
              <w:jc w:val="both"/>
              <w:rPr>
                <w:sz w:val="24"/>
                <w:szCs w:val="24"/>
              </w:rPr>
            </w:pPr>
          </w:p>
          <w:p w14:paraId="1325DE7A" w14:textId="48D612E6" w:rsidR="00592664" w:rsidRPr="00A462F5" w:rsidRDefault="00592664" w:rsidP="00A462F5">
            <w:pPr>
              <w:jc w:val="both"/>
              <w:rPr>
                <w:sz w:val="24"/>
                <w:szCs w:val="24"/>
              </w:rPr>
            </w:pPr>
          </w:p>
        </w:tc>
      </w:tr>
    </w:tbl>
    <w:p w14:paraId="3F0990A0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1CD5C3FE" w14:textId="77777777" w:rsidTr="00592664">
        <w:trPr>
          <w:trHeight w:val="114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ABA600" w14:textId="7FF99EFA" w:rsidR="00FF691C" w:rsidRPr="004B1F4C" w:rsidRDefault="00592664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F691C"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2E8ED6" w14:textId="77777777" w:rsidR="00FF691C" w:rsidRDefault="00A35618" w:rsidP="00A35618">
            <w:pPr>
              <w:jc w:val="both"/>
            </w:pPr>
            <w:r>
              <w:t>Hendek Savaşı’nda savaşta</w:t>
            </w:r>
            <w:r>
              <w:t xml:space="preserve"> </w:t>
            </w:r>
            <w:r>
              <w:t xml:space="preserve">nasıl bir taktik izleneceği konusunu ashabına danıştı. İranlı bir </w:t>
            </w:r>
            <w:proofErr w:type="spellStart"/>
            <w:r>
              <w:t>sahabi</w:t>
            </w:r>
            <w:proofErr w:type="spellEnd"/>
            <w:r>
              <w:t xml:space="preserve"> olan Selman-ı Farisî (</w:t>
            </w:r>
            <w:proofErr w:type="spellStart"/>
            <w:r>
              <w:t>r.a</w:t>
            </w:r>
            <w:proofErr w:type="spellEnd"/>
            <w:r>
              <w:t>.), şehrin çevresine geniş hendekler kazılarak savunma savaşı yapılmasını teklif etti. Peygamber Efendimiz</w:t>
            </w:r>
            <w:r>
              <w:t xml:space="preserve"> </w:t>
            </w:r>
            <w:r>
              <w:t xml:space="preserve">(s.a.v.) de bu teklifi uygun buldu. </w:t>
            </w:r>
          </w:p>
          <w:p w14:paraId="350C3973" w14:textId="6942D476" w:rsidR="00A35618" w:rsidRPr="00A35618" w:rsidRDefault="00A35618" w:rsidP="00A35618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A35618">
              <w:rPr>
                <w:b/>
                <w:bCs/>
              </w:rPr>
              <w:t>Bu parçada Hz. Muhammed’in (s.a.v.) hangi örnek davranışıyla ilgilidir?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104B663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3D21009D" w14:textId="77777777" w:rsidTr="00A35618">
        <w:trPr>
          <w:trHeight w:val="219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01C6" w14:textId="77777777" w:rsidR="00FF691C" w:rsidRDefault="00FF691C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026D7C7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3543506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62118597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66FC279B" w14:textId="77777777" w:rsidR="00592664" w:rsidRDefault="00592664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E02611" w14:textId="7C2A0E01" w:rsidR="00592664" w:rsidRPr="00FF691C" w:rsidRDefault="00592664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</w:tbl>
    <w:p w14:paraId="6C23F2FF" w14:textId="77777777" w:rsidR="00B952BA" w:rsidRDefault="00B952BA" w:rsidP="00124BEA">
      <w:pPr>
        <w:jc w:val="left"/>
      </w:pPr>
    </w:p>
    <w:sectPr w:rsidR="00B952BA" w:rsidSect="006926EB">
      <w:footerReference w:type="default" r:id="rId8"/>
      <w:pgSz w:w="12240" w:h="15840"/>
      <w:pgMar w:top="568" w:right="616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B9388" w14:textId="77777777" w:rsidR="006926EB" w:rsidRDefault="006926EB" w:rsidP="00F71BFD">
      <w:r>
        <w:separator/>
      </w:r>
    </w:p>
  </w:endnote>
  <w:endnote w:type="continuationSeparator" w:id="0">
    <w:p w14:paraId="5B925CD1" w14:textId="77777777" w:rsidR="006926EB" w:rsidRDefault="006926EB" w:rsidP="00F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1241341"/>
      <w:docPartObj>
        <w:docPartGallery w:val="Page Numbers (Bottom of Page)"/>
        <w:docPartUnique/>
      </w:docPartObj>
    </w:sdtPr>
    <w:sdtContent>
      <w:p w14:paraId="46E1A3E0" w14:textId="4E1A7280" w:rsidR="00F71BFD" w:rsidRDefault="00F71B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A0664" w14:textId="77777777" w:rsidR="00F71BFD" w:rsidRDefault="00F71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7414A" w14:textId="77777777" w:rsidR="006926EB" w:rsidRDefault="006926EB" w:rsidP="00F71BFD">
      <w:r>
        <w:separator/>
      </w:r>
    </w:p>
  </w:footnote>
  <w:footnote w:type="continuationSeparator" w:id="0">
    <w:p w14:paraId="3EC49112" w14:textId="77777777" w:rsidR="006926EB" w:rsidRDefault="006926EB" w:rsidP="00F7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E42"/>
    <w:multiLevelType w:val="hybridMultilevel"/>
    <w:tmpl w:val="E18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BB9"/>
    <w:multiLevelType w:val="hybridMultilevel"/>
    <w:tmpl w:val="39EE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B5A"/>
    <w:multiLevelType w:val="hybridMultilevel"/>
    <w:tmpl w:val="C9D0ADBE"/>
    <w:lvl w:ilvl="0" w:tplc="E07A28A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F23"/>
    <w:multiLevelType w:val="hybridMultilevel"/>
    <w:tmpl w:val="CA5E0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D3CB4"/>
    <w:multiLevelType w:val="hybridMultilevel"/>
    <w:tmpl w:val="22F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FA7"/>
    <w:multiLevelType w:val="hybridMultilevel"/>
    <w:tmpl w:val="869E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908752">
    <w:abstractNumId w:val="1"/>
  </w:num>
  <w:num w:numId="2" w16cid:durableId="887841003">
    <w:abstractNumId w:val="0"/>
  </w:num>
  <w:num w:numId="3" w16cid:durableId="1355425201">
    <w:abstractNumId w:val="3"/>
  </w:num>
  <w:num w:numId="4" w16cid:durableId="588933166">
    <w:abstractNumId w:val="5"/>
  </w:num>
  <w:num w:numId="5" w16cid:durableId="371466674">
    <w:abstractNumId w:val="2"/>
  </w:num>
  <w:num w:numId="6" w16cid:durableId="136559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D7"/>
    <w:rsid w:val="00102DFE"/>
    <w:rsid w:val="00124BEA"/>
    <w:rsid w:val="00143077"/>
    <w:rsid w:val="00147924"/>
    <w:rsid w:val="00185A8D"/>
    <w:rsid w:val="00217D6B"/>
    <w:rsid w:val="002D4E60"/>
    <w:rsid w:val="00326B6C"/>
    <w:rsid w:val="00454910"/>
    <w:rsid w:val="00464A94"/>
    <w:rsid w:val="004B0DD7"/>
    <w:rsid w:val="004B1F4C"/>
    <w:rsid w:val="004D60DE"/>
    <w:rsid w:val="00563AA0"/>
    <w:rsid w:val="00592664"/>
    <w:rsid w:val="0059717E"/>
    <w:rsid w:val="005D34FF"/>
    <w:rsid w:val="006926EB"/>
    <w:rsid w:val="006A2FCA"/>
    <w:rsid w:val="007209AE"/>
    <w:rsid w:val="007C4E64"/>
    <w:rsid w:val="00905CBF"/>
    <w:rsid w:val="00976F45"/>
    <w:rsid w:val="00A35618"/>
    <w:rsid w:val="00A35E39"/>
    <w:rsid w:val="00A462F5"/>
    <w:rsid w:val="00B952BA"/>
    <w:rsid w:val="00C20DDF"/>
    <w:rsid w:val="00C53786"/>
    <w:rsid w:val="00CD6158"/>
    <w:rsid w:val="00D225AB"/>
    <w:rsid w:val="00D31BC0"/>
    <w:rsid w:val="00D538AF"/>
    <w:rsid w:val="00E254D1"/>
    <w:rsid w:val="00E27ACB"/>
    <w:rsid w:val="00E42F39"/>
    <w:rsid w:val="00E81DDA"/>
    <w:rsid w:val="00E87BAC"/>
    <w:rsid w:val="00EC6B2B"/>
    <w:rsid w:val="00F71BFD"/>
    <w:rsid w:val="00FA1D4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EA4"/>
  <w15:chartTrackingRefBased/>
  <w15:docId w15:val="{6BCC06D3-3D98-4486-9943-E97B84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5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1F4C"/>
    <w:pPr>
      <w:spacing w:after="160" w:line="259" w:lineRule="auto"/>
      <w:ind w:left="720"/>
      <w:contextualSpacing/>
      <w:jc w:val="left"/>
    </w:pPr>
  </w:style>
  <w:style w:type="paragraph" w:styleId="stBilgi">
    <w:name w:val="header"/>
    <w:basedOn w:val="Normal"/>
    <w:link w:val="s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BF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BF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F189-7130-4D55-8809-DE723B40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2024-03-24T16:14:00Z</dcterms:created>
  <dcterms:modified xsi:type="dcterms:W3CDTF">2024-03-24T16:14:00Z</dcterms:modified>
</cp:coreProperties>
</file>