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896A5" w14:textId="77777777" w:rsidR="007D1274" w:rsidRPr="007D1274" w:rsidRDefault="007D1274" w:rsidP="005D64E5">
      <w:pPr>
        <w:spacing w:after="120"/>
        <w:ind w:left="360"/>
        <w:rPr>
          <w:rFonts w:ascii="Calibri" w:hAnsi="Calibri" w:cs="Calibri"/>
          <w:b/>
          <w:bCs/>
          <w:sz w:val="24"/>
          <w:szCs w:val="24"/>
        </w:rPr>
      </w:pPr>
    </w:p>
    <w:p w14:paraId="4933F8C3" w14:textId="3B72939D" w:rsidR="007D1274" w:rsidRPr="007D1274" w:rsidRDefault="007D1274" w:rsidP="007D1274">
      <w:pPr>
        <w:spacing w:after="120"/>
        <w:jc w:val="center"/>
        <w:rPr>
          <w:rFonts w:ascii="Calibri" w:hAnsi="Calibri" w:cs="Calibri"/>
          <w:b/>
          <w:bCs/>
          <w:sz w:val="24"/>
          <w:szCs w:val="24"/>
        </w:rPr>
      </w:pPr>
      <w:r w:rsidRPr="007D1274">
        <w:rPr>
          <w:rFonts w:ascii="Calibri" w:hAnsi="Calibri" w:cs="Calibri"/>
          <w:b/>
          <w:bCs/>
          <w:sz w:val="24"/>
          <w:szCs w:val="24"/>
        </w:rPr>
        <w:t>2024-2025 EĞİTİM ÖĞRETİM YILI ………………………………</w:t>
      </w:r>
      <w:proofErr w:type="gramStart"/>
      <w:r w:rsidRPr="007D1274">
        <w:rPr>
          <w:rFonts w:ascii="Calibri" w:hAnsi="Calibri" w:cs="Calibri"/>
          <w:b/>
          <w:bCs/>
          <w:sz w:val="24"/>
          <w:szCs w:val="24"/>
        </w:rPr>
        <w:t>…….</w:t>
      </w:r>
      <w:proofErr w:type="gramEnd"/>
      <w:r w:rsidRPr="007D1274">
        <w:rPr>
          <w:rFonts w:ascii="Calibri" w:hAnsi="Calibri" w:cs="Calibri"/>
          <w:b/>
          <w:bCs/>
          <w:sz w:val="24"/>
          <w:szCs w:val="24"/>
        </w:rPr>
        <w:t xml:space="preserve">. </w:t>
      </w:r>
      <w:r w:rsidR="00106860">
        <w:rPr>
          <w:rFonts w:ascii="Calibri" w:hAnsi="Calibri" w:cs="Calibri"/>
          <w:b/>
          <w:bCs/>
          <w:sz w:val="24"/>
          <w:szCs w:val="24"/>
        </w:rPr>
        <w:t>İLKOKULU</w:t>
      </w:r>
    </w:p>
    <w:p w14:paraId="69DB1DB7" w14:textId="27543158" w:rsidR="007D1274" w:rsidRPr="007D1274" w:rsidRDefault="007D1274" w:rsidP="007D1274">
      <w:pPr>
        <w:spacing w:after="120"/>
        <w:jc w:val="center"/>
        <w:rPr>
          <w:rFonts w:ascii="Calibri" w:hAnsi="Calibri" w:cs="Calibri"/>
          <w:b/>
          <w:bCs/>
          <w:sz w:val="24"/>
          <w:szCs w:val="24"/>
        </w:rPr>
      </w:pPr>
      <w:r w:rsidRPr="007D1274">
        <w:rPr>
          <w:rFonts w:ascii="Calibri" w:hAnsi="Calibri" w:cs="Calibri"/>
          <w:b/>
          <w:bCs/>
          <w:sz w:val="24"/>
          <w:szCs w:val="24"/>
        </w:rPr>
        <w:t>DİN KÜLTÜRÜ VE AHLAK BİLGİSİ/</w:t>
      </w:r>
      <w:r w:rsidRPr="007D1274">
        <w:rPr>
          <w:rFonts w:ascii="Calibri" w:hAnsi="Calibri" w:cs="Calibri"/>
          <w:sz w:val="24"/>
          <w:szCs w:val="24"/>
        </w:rPr>
        <w:t xml:space="preserve"> </w:t>
      </w:r>
      <w:r w:rsidRPr="007D1274">
        <w:rPr>
          <w:rFonts w:ascii="Calibri" w:hAnsi="Calibri" w:cs="Calibri"/>
          <w:b/>
          <w:bCs/>
          <w:sz w:val="24"/>
          <w:szCs w:val="24"/>
        </w:rPr>
        <w:t>SEÇMELİ DERSLER SENE BAŞI ZÜMRE TUTANAĞI</w:t>
      </w:r>
    </w:p>
    <w:tbl>
      <w:tblPr>
        <w:tblStyle w:val="TabloKlavuzu"/>
        <w:tblW w:w="8883" w:type="dxa"/>
        <w:tblInd w:w="595" w:type="dxa"/>
        <w:tblLook w:val="04A0" w:firstRow="1" w:lastRow="0" w:firstColumn="1" w:lastColumn="0" w:noHBand="0" w:noVBand="1"/>
      </w:tblPr>
      <w:tblGrid>
        <w:gridCol w:w="2862"/>
        <w:gridCol w:w="6021"/>
      </w:tblGrid>
      <w:tr w:rsidR="007D1274" w:rsidRPr="007D1274" w14:paraId="3BA4CDEC" w14:textId="77777777" w:rsidTr="007D1274">
        <w:trPr>
          <w:trHeight w:val="382"/>
        </w:trPr>
        <w:tc>
          <w:tcPr>
            <w:tcW w:w="2862" w:type="dxa"/>
            <w:vAlign w:val="center"/>
          </w:tcPr>
          <w:p w14:paraId="160FDD42" w14:textId="77777777" w:rsidR="007D1274" w:rsidRPr="007D1274" w:rsidRDefault="007D1274" w:rsidP="007D1274">
            <w:pPr>
              <w:spacing w:after="0"/>
              <w:rPr>
                <w:rFonts w:cs="Calibri"/>
                <w:sz w:val="24"/>
                <w:szCs w:val="24"/>
              </w:rPr>
            </w:pPr>
            <w:r w:rsidRPr="007D1274">
              <w:rPr>
                <w:rFonts w:cs="Calibri"/>
                <w:color w:val="000000"/>
                <w:sz w:val="24"/>
                <w:szCs w:val="24"/>
              </w:rPr>
              <w:t>Toplantı No</w:t>
            </w:r>
          </w:p>
        </w:tc>
        <w:tc>
          <w:tcPr>
            <w:tcW w:w="6021" w:type="dxa"/>
            <w:vAlign w:val="center"/>
          </w:tcPr>
          <w:p w14:paraId="79A7F667" w14:textId="77777777" w:rsidR="007D1274" w:rsidRPr="007D1274" w:rsidRDefault="007D1274" w:rsidP="007D1274">
            <w:pPr>
              <w:spacing w:after="0"/>
              <w:rPr>
                <w:rFonts w:cs="Calibri"/>
                <w:sz w:val="24"/>
                <w:szCs w:val="24"/>
              </w:rPr>
            </w:pPr>
            <w:r w:rsidRPr="007D1274">
              <w:rPr>
                <w:rFonts w:cs="Calibri"/>
                <w:sz w:val="24"/>
                <w:szCs w:val="24"/>
              </w:rPr>
              <w:t>1</w:t>
            </w:r>
          </w:p>
        </w:tc>
      </w:tr>
      <w:tr w:rsidR="007D1274" w:rsidRPr="007D1274" w14:paraId="2A8E2269" w14:textId="77777777" w:rsidTr="007D1274">
        <w:trPr>
          <w:trHeight w:val="382"/>
        </w:trPr>
        <w:tc>
          <w:tcPr>
            <w:tcW w:w="2862" w:type="dxa"/>
            <w:vAlign w:val="center"/>
          </w:tcPr>
          <w:p w14:paraId="3C7C9DFE" w14:textId="77777777" w:rsidR="007D1274" w:rsidRPr="007D1274" w:rsidRDefault="007D1274" w:rsidP="007D1274">
            <w:pPr>
              <w:spacing w:after="0" w:line="276" w:lineRule="auto"/>
              <w:rPr>
                <w:rFonts w:cs="Calibri"/>
                <w:sz w:val="24"/>
                <w:szCs w:val="24"/>
              </w:rPr>
            </w:pPr>
            <w:r w:rsidRPr="007D1274">
              <w:rPr>
                <w:rFonts w:cs="Calibri"/>
                <w:sz w:val="24"/>
                <w:szCs w:val="24"/>
              </w:rPr>
              <w:t>Toplantı Tarihi, Yeri, Saati</w:t>
            </w:r>
          </w:p>
        </w:tc>
        <w:tc>
          <w:tcPr>
            <w:tcW w:w="6021" w:type="dxa"/>
            <w:vAlign w:val="center"/>
          </w:tcPr>
          <w:p w14:paraId="13C5E926" w14:textId="4F667F6F" w:rsidR="007D1274" w:rsidRPr="007D1274" w:rsidRDefault="007D1274" w:rsidP="007D1274">
            <w:pPr>
              <w:spacing w:after="0"/>
              <w:rPr>
                <w:rFonts w:cs="Calibri"/>
                <w:sz w:val="24"/>
                <w:szCs w:val="24"/>
              </w:rPr>
            </w:pPr>
            <w:r w:rsidRPr="007D1274">
              <w:rPr>
                <w:rFonts w:cs="Calibri"/>
                <w:sz w:val="24"/>
                <w:szCs w:val="24"/>
              </w:rPr>
              <w:t xml:space="preserve">03.09.2024,       </w:t>
            </w:r>
            <w:r w:rsidR="00106860">
              <w:rPr>
                <w:rFonts w:cs="Calibri"/>
                <w:sz w:val="24"/>
                <w:szCs w:val="24"/>
              </w:rPr>
              <w:t>4</w:t>
            </w:r>
            <w:r w:rsidRPr="007D1274">
              <w:rPr>
                <w:rFonts w:cs="Calibri"/>
                <w:sz w:val="24"/>
                <w:szCs w:val="24"/>
              </w:rPr>
              <w:t xml:space="preserve">/B </w:t>
            </w:r>
            <w:proofErr w:type="gramStart"/>
            <w:r w:rsidRPr="007D1274">
              <w:rPr>
                <w:rFonts w:cs="Calibri"/>
                <w:sz w:val="24"/>
                <w:szCs w:val="24"/>
              </w:rPr>
              <w:t xml:space="preserve">Sınıf,   </w:t>
            </w:r>
            <w:proofErr w:type="gramEnd"/>
            <w:r w:rsidRPr="007D1274">
              <w:rPr>
                <w:rFonts w:cs="Calibri"/>
                <w:sz w:val="24"/>
                <w:szCs w:val="24"/>
              </w:rPr>
              <w:t xml:space="preserve">          10.00</w:t>
            </w:r>
          </w:p>
        </w:tc>
      </w:tr>
      <w:tr w:rsidR="007D1274" w:rsidRPr="007D1274" w14:paraId="2250904D" w14:textId="77777777" w:rsidTr="007D1274">
        <w:trPr>
          <w:trHeight w:val="513"/>
        </w:trPr>
        <w:tc>
          <w:tcPr>
            <w:tcW w:w="2862" w:type="dxa"/>
            <w:vAlign w:val="center"/>
          </w:tcPr>
          <w:p w14:paraId="29CAD430" w14:textId="77777777" w:rsidR="007D1274" w:rsidRPr="007D1274" w:rsidRDefault="007D1274" w:rsidP="007D1274">
            <w:pPr>
              <w:spacing w:after="0"/>
              <w:rPr>
                <w:rFonts w:cs="Calibri"/>
                <w:sz w:val="24"/>
                <w:szCs w:val="24"/>
              </w:rPr>
            </w:pPr>
            <w:r w:rsidRPr="007D1274">
              <w:rPr>
                <w:rFonts w:cs="Calibri"/>
                <w:sz w:val="24"/>
                <w:szCs w:val="24"/>
              </w:rPr>
              <w:t>Toplantıya Katılanlar</w:t>
            </w:r>
            <w:r w:rsidRPr="007D1274">
              <w:rPr>
                <w:rFonts w:cs="Calibri"/>
                <w:sz w:val="24"/>
                <w:szCs w:val="24"/>
              </w:rPr>
              <w:tab/>
              <w:t>:</w:t>
            </w:r>
          </w:p>
        </w:tc>
        <w:tc>
          <w:tcPr>
            <w:tcW w:w="6021" w:type="dxa"/>
            <w:vAlign w:val="center"/>
          </w:tcPr>
          <w:p w14:paraId="653AF832" w14:textId="77777777" w:rsidR="007D1274" w:rsidRPr="007D1274" w:rsidRDefault="007D1274" w:rsidP="007D1274">
            <w:pPr>
              <w:spacing w:after="0"/>
              <w:rPr>
                <w:rFonts w:cs="Calibri"/>
                <w:sz w:val="24"/>
                <w:szCs w:val="24"/>
              </w:rPr>
            </w:pPr>
          </w:p>
        </w:tc>
      </w:tr>
    </w:tbl>
    <w:p w14:paraId="2DD2C6E8" w14:textId="77777777" w:rsidR="007D1274" w:rsidRPr="007D1274" w:rsidRDefault="007D1274" w:rsidP="007D1274">
      <w:pPr>
        <w:spacing w:after="120" w:line="360" w:lineRule="auto"/>
        <w:rPr>
          <w:rFonts w:ascii="Calibri" w:hAnsi="Calibri" w:cs="Calibri"/>
          <w:b/>
          <w:bCs/>
          <w:sz w:val="24"/>
          <w:szCs w:val="24"/>
          <w:u w:val="single"/>
        </w:rPr>
      </w:pPr>
    </w:p>
    <w:p w14:paraId="2E207B7C" w14:textId="2FAD7E4B" w:rsidR="007D1274" w:rsidRPr="007D1274" w:rsidRDefault="007D1274" w:rsidP="007D1274">
      <w:pPr>
        <w:spacing w:after="120"/>
        <w:ind w:left="357"/>
        <w:rPr>
          <w:rFonts w:ascii="Calibri" w:hAnsi="Calibri" w:cs="Calibri"/>
          <w:b/>
          <w:bCs/>
          <w:sz w:val="24"/>
          <w:szCs w:val="24"/>
          <w:u w:val="single"/>
        </w:rPr>
      </w:pPr>
      <w:r w:rsidRPr="007D1274">
        <w:rPr>
          <w:rFonts w:ascii="Calibri" w:hAnsi="Calibri" w:cs="Calibri"/>
          <w:b/>
          <w:bCs/>
          <w:sz w:val="24"/>
          <w:szCs w:val="24"/>
          <w:u w:val="single"/>
        </w:rPr>
        <w:t>Gündem Maddeleri:</w:t>
      </w:r>
    </w:p>
    <w:p w14:paraId="2F2E01B7"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Açılış ve yoklama</w:t>
      </w:r>
    </w:p>
    <w:p w14:paraId="13048FC4"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Zümre ile ilgili yönetmelik maddelerinin okunması.</w:t>
      </w:r>
    </w:p>
    <w:p w14:paraId="310C1437"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Türk milli eğitiminin amaçlarının okunması</w:t>
      </w:r>
    </w:p>
    <w:p w14:paraId="37705CCB"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Türkiye Yüzyılı Maarif Modeli Öğretim programının ve önceki öğretim programlarının incelenmesi</w:t>
      </w:r>
    </w:p>
    <w:p w14:paraId="6CA4B747"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MEB Din Öğretimi Genel Müdürlüğü tarafından hazırlanan çerçeve planlarının esas alınması</w:t>
      </w:r>
    </w:p>
    <w:p w14:paraId="06180F57" w14:textId="4B654213"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 xml:space="preserve">Derslerin daha verimli işlenebilmesi </w:t>
      </w:r>
      <w:r w:rsidR="00207C69">
        <w:rPr>
          <w:rFonts w:ascii="Calibri" w:hAnsi="Calibri" w:cs="Calibri"/>
          <w:sz w:val="24"/>
          <w:szCs w:val="24"/>
        </w:rPr>
        <w:t xml:space="preserve">için </w:t>
      </w:r>
      <w:r w:rsidRPr="007D1274">
        <w:rPr>
          <w:rFonts w:ascii="Calibri" w:hAnsi="Calibri" w:cs="Calibri"/>
          <w:sz w:val="24"/>
          <w:szCs w:val="24"/>
        </w:rPr>
        <w:t xml:space="preserve">öğretim materyallerinin belirlenmesi, </w:t>
      </w:r>
    </w:p>
    <w:p w14:paraId="6411297C"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Derslerin işlenişinde uygulanacak öğretim yöntem ve tekniklerinin belirlenmesi,</w:t>
      </w:r>
    </w:p>
    <w:p w14:paraId="784967FB" w14:textId="4F0DCA19"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Ölçme-değerlendirme esasları</w:t>
      </w:r>
      <w:r w:rsidR="00207C69">
        <w:rPr>
          <w:rFonts w:ascii="Calibri" w:hAnsi="Calibri" w:cs="Calibri"/>
          <w:sz w:val="24"/>
          <w:szCs w:val="24"/>
        </w:rPr>
        <w:t xml:space="preserve">nın belirlenmesi </w:t>
      </w:r>
    </w:p>
    <w:p w14:paraId="3327022B"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Özel eğitim ihtiyacı olan öğrenciler için bireyselleştirilmiş eğitim programları (BEP) ile ders planlarının görüşülmesi</w:t>
      </w:r>
    </w:p>
    <w:p w14:paraId="7F487093"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Derslerde Atatürkçülük ile ilgili konuların üzerinde durulması</w:t>
      </w:r>
    </w:p>
    <w:p w14:paraId="3618C449" w14:textId="4B93C70F"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Dilek, Temenniler ve Kapanış</w:t>
      </w:r>
    </w:p>
    <w:p w14:paraId="4F088CE8" w14:textId="77777777" w:rsidR="007D1274" w:rsidRPr="007D1274" w:rsidRDefault="007D1274" w:rsidP="007D1274">
      <w:pPr>
        <w:spacing w:after="120"/>
        <w:rPr>
          <w:rFonts w:ascii="Calibri" w:hAnsi="Calibri" w:cs="Calibri"/>
          <w:b/>
          <w:bCs/>
          <w:sz w:val="24"/>
          <w:szCs w:val="24"/>
        </w:rPr>
      </w:pPr>
    </w:p>
    <w:p w14:paraId="1CF137AD" w14:textId="77777777" w:rsidR="00A77A65" w:rsidRDefault="00A77A65" w:rsidP="005D64E5">
      <w:pPr>
        <w:spacing w:after="120"/>
        <w:ind w:left="360"/>
        <w:rPr>
          <w:rFonts w:ascii="Calibri" w:hAnsi="Calibri" w:cs="Calibri"/>
          <w:b/>
          <w:bCs/>
          <w:sz w:val="24"/>
          <w:szCs w:val="24"/>
        </w:rPr>
      </w:pPr>
    </w:p>
    <w:p w14:paraId="10B49938" w14:textId="77777777" w:rsidR="00A77A65" w:rsidRDefault="00A77A65" w:rsidP="005D64E5">
      <w:pPr>
        <w:spacing w:after="120"/>
        <w:ind w:left="360"/>
        <w:rPr>
          <w:rFonts w:ascii="Calibri" w:hAnsi="Calibri" w:cs="Calibri"/>
          <w:b/>
          <w:bCs/>
          <w:sz w:val="24"/>
          <w:szCs w:val="24"/>
        </w:rPr>
      </w:pPr>
    </w:p>
    <w:p w14:paraId="36B7149C" w14:textId="77777777" w:rsidR="00A77A65" w:rsidRDefault="00A77A65" w:rsidP="005D64E5">
      <w:pPr>
        <w:spacing w:after="120"/>
        <w:ind w:left="360"/>
        <w:rPr>
          <w:rFonts w:ascii="Calibri" w:hAnsi="Calibri" w:cs="Calibri"/>
          <w:b/>
          <w:bCs/>
          <w:sz w:val="24"/>
          <w:szCs w:val="24"/>
        </w:rPr>
      </w:pPr>
    </w:p>
    <w:p w14:paraId="63F2330D" w14:textId="77777777" w:rsidR="00A77A65" w:rsidRDefault="00A77A65" w:rsidP="005D64E5">
      <w:pPr>
        <w:spacing w:after="120"/>
        <w:ind w:left="360"/>
        <w:rPr>
          <w:rFonts w:ascii="Calibri" w:hAnsi="Calibri" w:cs="Calibri"/>
          <w:b/>
          <w:bCs/>
          <w:sz w:val="24"/>
          <w:szCs w:val="24"/>
        </w:rPr>
      </w:pPr>
    </w:p>
    <w:p w14:paraId="7C6415E3" w14:textId="77777777" w:rsidR="00A77A65" w:rsidRDefault="00A77A65" w:rsidP="005D64E5">
      <w:pPr>
        <w:spacing w:after="120"/>
        <w:ind w:left="360"/>
        <w:rPr>
          <w:rFonts w:ascii="Calibri" w:hAnsi="Calibri" w:cs="Calibri"/>
          <w:b/>
          <w:bCs/>
          <w:sz w:val="24"/>
          <w:szCs w:val="24"/>
        </w:rPr>
      </w:pPr>
    </w:p>
    <w:p w14:paraId="3035D3DE" w14:textId="77777777" w:rsidR="00A77A65" w:rsidRDefault="00A77A65" w:rsidP="005D64E5">
      <w:pPr>
        <w:spacing w:after="120"/>
        <w:ind w:left="360"/>
        <w:rPr>
          <w:rFonts w:ascii="Calibri" w:hAnsi="Calibri" w:cs="Calibri"/>
          <w:b/>
          <w:bCs/>
          <w:sz w:val="24"/>
          <w:szCs w:val="24"/>
        </w:rPr>
      </w:pPr>
    </w:p>
    <w:p w14:paraId="55B1D15A" w14:textId="77777777" w:rsidR="00A77A65" w:rsidRDefault="00A77A65" w:rsidP="005D64E5">
      <w:pPr>
        <w:spacing w:after="120"/>
        <w:ind w:left="360"/>
        <w:rPr>
          <w:rFonts w:ascii="Calibri" w:hAnsi="Calibri" w:cs="Calibri"/>
          <w:b/>
          <w:bCs/>
          <w:sz w:val="24"/>
          <w:szCs w:val="24"/>
        </w:rPr>
      </w:pPr>
    </w:p>
    <w:p w14:paraId="5B5810D4" w14:textId="77777777" w:rsidR="00A77A65" w:rsidRDefault="00A77A65" w:rsidP="005D64E5">
      <w:pPr>
        <w:spacing w:after="120"/>
        <w:ind w:left="360"/>
        <w:rPr>
          <w:rFonts w:ascii="Calibri" w:hAnsi="Calibri" w:cs="Calibri"/>
          <w:b/>
          <w:bCs/>
          <w:sz w:val="24"/>
          <w:szCs w:val="24"/>
        </w:rPr>
      </w:pPr>
    </w:p>
    <w:p w14:paraId="4794A4AB" w14:textId="77777777" w:rsidR="00A77A65" w:rsidRDefault="00A77A65" w:rsidP="005D64E5">
      <w:pPr>
        <w:spacing w:after="120"/>
        <w:ind w:left="360"/>
        <w:rPr>
          <w:rFonts w:ascii="Calibri" w:hAnsi="Calibri" w:cs="Calibri"/>
          <w:b/>
          <w:bCs/>
          <w:sz w:val="24"/>
          <w:szCs w:val="24"/>
        </w:rPr>
      </w:pPr>
    </w:p>
    <w:p w14:paraId="7A634E1D" w14:textId="77777777" w:rsidR="00A77A65" w:rsidRDefault="00A77A65" w:rsidP="005D64E5">
      <w:pPr>
        <w:spacing w:after="120"/>
        <w:ind w:left="360"/>
        <w:rPr>
          <w:rFonts w:ascii="Calibri" w:hAnsi="Calibri" w:cs="Calibri"/>
          <w:b/>
          <w:bCs/>
          <w:sz w:val="24"/>
          <w:szCs w:val="24"/>
        </w:rPr>
      </w:pPr>
    </w:p>
    <w:p w14:paraId="1E4AF807" w14:textId="77777777" w:rsidR="00A77A65" w:rsidRDefault="00A77A65" w:rsidP="005D64E5">
      <w:pPr>
        <w:spacing w:after="120"/>
        <w:ind w:left="360"/>
        <w:rPr>
          <w:rFonts w:ascii="Calibri" w:hAnsi="Calibri" w:cs="Calibri"/>
          <w:b/>
          <w:bCs/>
          <w:sz w:val="24"/>
          <w:szCs w:val="24"/>
        </w:rPr>
      </w:pPr>
    </w:p>
    <w:p w14:paraId="254A14ED" w14:textId="77777777" w:rsidR="00A77A65" w:rsidRDefault="00A77A65" w:rsidP="005D64E5">
      <w:pPr>
        <w:spacing w:after="120"/>
        <w:ind w:left="360"/>
        <w:rPr>
          <w:rFonts w:ascii="Calibri" w:hAnsi="Calibri" w:cs="Calibri"/>
          <w:b/>
          <w:bCs/>
          <w:sz w:val="24"/>
          <w:szCs w:val="24"/>
        </w:rPr>
      </w:pPr>
    </w:p>
    <w:p w14:paraId="0CF72BF1" w14:textId="77777777" w:rsidR="00A77A65" w:rsidRDefault="00A77A65" w:rsidP="005D64E5">
      <w:pPr>
        <w:spacing w:after="120"/>
        <w:ind w:left="360"/>
        <w:rPr>
          <w:rFonts w:ascii="Calibri" w:hAnsi="Calibri" w:cs="Calibri"/>
          <w:b/>
          <w:bCs/>
          <w:sz w:val="24"/>
          <w:szCs w:val="24"/>
        </w:rPr>
      </w:pPr>
    </w:p>
    <w:p w14:paraId="31BC095D" w14:textId="26119E6B" w:rsidR="005D64E5" w:rsidRPr="007D1274" w:rsidRDefault="005D64E5" w:rsidP="005D64E5">
      <w:pPr>
        <w:spacing w:after="120"/>
        <w:ind w:left="360"/>
        <w:rPr>
          <w:rFonts w:ascii="Calibri" w:hAnsi="Calibri" w:cs="Calibri"/>
          <w:b/>
          <w:bCs/>
          <w:sz w:val="24"/>
          <w:szCs w:val="24"/>
        </w:rPr>
      </w:pPr>
      <w:r w:rsidRPr="007D1274">
        <w:rPr>
          <w:rFonts w:ascii="Calibri" w:hAnsi="Calibri" w:cs="Calibri"/>
          <w:b/>
          <w:bCs/>
          <w:sz w:val="24"/>
          <w:szCs w:val="24"/>
        </w:rPr>
        <w:lastRenderedPageBreak/>
        <w:t>GÜNDEM MADDELERİNİN GÖRÜŞÜLMESİ</w:t>
      </w:r>
    </w:p>
    <w:p w14:paraId="3B1BCAED" w14:textId="189089E4" w:rsidR="005D64E5" w:rsidRPr="007D1274" w:rsidRDefault="005D64E5" w:rsidP="005D64E5">
      <w:pPr>
        <w:pStyle w:val="ListeParagraf"/>
        <w:numPr>
          <w:ilvl w:val="1"/>
          <w:numId w:val="1"/>
        </w:numPr>
        <w:ind w:left="357"/>
        <w:contextualSpacing w:val="0"/>
        <w:jc w:val="both"/>
        <w:rPr>
          <w:rFonts w:ascii="Calibri" w:hAnsi="Calibri" w:cs="Calibri"/>
          <w:sz w:val="24"/>
          <w:szCs w:val="24"/>
        </w:rPr>
      </w:pPr>
      <w:r w:rsidRPr="007D1274">
        <w:rPr>
          <w:rFonts w:ascii="Calibri" w:hAnsi="Calibri" w:cs="Calibri"/>
          <w:sz w:val="24"/>
          <w:szCs w:val="24"/>
        </w:rPr>
        <w:t xml:space="preserve">Din Kültürü ve Ahlak Bilgisi Dersi Sene Başı Zümre Toplantısı İçin  ………/ 09/ 2024 tarihinde saat 10.00’da </w:t>
      </w:r>
      <w:r w:rsidR="00106860">
        <w:rPr>
          <w:rFonts w:ascii="Calibri" w:hAnsi="Calibri" w:cs="Calibri"/>
          <w:sz w:val="24"/>
          <w:szCs w:val="24"/>
        </w:rPr>
        <w:t>4</w:t>
      </w:r>
      <w:r w:rsidRPr="007D1274">
        <w:rPr>
          <w:rFonts w:ascii="Calibri" w:hAnsi="Calibri" w:cs="Calibri"/>
          <w:sz w:val="24"/>
          <w:szCs w:val="24"/>
        </w:rPr>
        <w:t>/B sınıfında başladı. Zümre başkanı ……………………</w:t>
      </w:r>
      <w:proofErr w:type="gramStart"/>
      <w:r w:rsidRPr="007D1274">
        <w:rPr>
          <w:rFonts w:ascii="Calibri" w:hAnsi="Calibri" w:cs="Calibri"/>
          <w:sz w:val="24"/>
          <w:szCs w:val="24"/>
        </w:rPr>
        <w:t>…….</w:t>
      </w:r>
      <w:proofErr w:type="gramEnd"/>
      <w:r w:rsidRPr="007D1274">
        <w:rPr>
          <w:rFonts w:ascii="Calibri" w:hAnsi="Calibri" w:cs="Calibri"/>
          <w:sz w:val="24"/>
          <w:szCs w:val="24"/>
        </w:rPr>
        <w:t xml:space="preserve">. </w:t>
      </w:r>
      <w:proofErr w:type="gramStart"/>
      <w:r w:rsidRPr="007D1274">
        <w:rPr>
          <w:rFonts w:ascii="Calibri" w:hAnsi="Calibri" w:cs="Calibri"/>
          <w:sz w:val="24"/>
          <w:szCs w:val="24"/>
        </w:rPr>
        <w:t>tarafından</w:t>
      </w:r>
      <w:proofErr w:type="gramEnd"/>
      <w:r w:rsidRPr="007D1274">
        <w:rPr>
          <w:rFonts w:ascii="Calibri" w:hAnsi="Calibri" w:cs="Calibri"/>
          <w:sz w:val="24"/>
          <w:szCs w:val="24"/>
        </w:rPr>
        <w:t xml:space="preserve"> yapılan yoklamada tüm zümrelerin hazır olduğu görüldü. Başkan, yeni eğitim-öğretim yılının herkese hayırlı olmasını dileyerek toplantıyı başlattı. Toplantıda alınan kararların yazılması için ise yazman olarak ……………………………………… seçildi. </w:t>
      </w:r>
    </w:p>
    <w:p w14:paraId="06B3E1D7" w14:textId="0CD2C67C" w:rsidR="005D64E5" w:rsidRPr="007D1274" w:rsidRDefault="005D64E5" w:rsidP="005D64E5">
      <w:pPr>
        <w:pStyle w:val="ListeParagraf"/>
        <w:numPr>
          <w:ilvl w:val="1"/>
          <w:numId w:val="1"/>
        </w:numPr>
        <w:ind w:left="357"/>
        <w:contextualSpacing w:val="0"/>
        <w:jc w:val="both"/>
        <w:rPr>
          <w:rFonts w:ascii="Calibri" w:hAnsi="Calibri" w:cs="Calibri"/>
          <w:sz w:val="24"/>
          <w:szCs w:val="24"/>
        </w:rPr>
      </w:pPr>
      <w:r w:rsidRPr="007D1274">
        <w:rPr>
          <w:rFonts w:ascii="Calibri" w:hAnsi="Calibri" w:cs="Calibri"/>
          <w:sz w:val="24"/>
          <w:szCs w:val="24"/>
        </w:rPr>
        <w:t xml:space="preserve">Zümre ile ilgili yönetmelik maddeleri (Milli Eğitim Bakanlığı İlköğretim Kurumları Yönetmeliği-Madde 35, 1-5) ………………………  </w:t>
      </w:r>
      <w:proofErr w:type="gramStart"/>
      <w:r w:rsidRPr="007D1274">
        <w:rPr>
          <w:rFonts w:ascii="Calibri" w:hAnsi="Calibri" w:cs="Calibri"/>
          <w:sz w:val="24"/>
          <w:szCs w:val="24"/>
        </w:rPr>
        <w:t>tarafından</w:t>
      </w:r>
      <w:proofErr w:type="gramEnd"/>
      <w:r w:rsidRPr="007D1274">
        <w:rPr>
          <w:rFonts w:ascii="Calibri" w:hAnsi="Calibri" w:cs="Calibri"/>
          <w:sz w:val="24"/>
          <w:szCs w:val="24"/>
        </w:rPr>
        <w:t xml:space="preserve"> okundu</w:t>
      </w:r>
      <w:r w:rsidRPr="007D1274">
        <w:rPr>
          <w:rFonts w:ascii="Calibri" w:hAnsi="Calibri" w:cs="Calibri"/>
          <w:b/>
          <w:sz w:val="24"/>
          <w:szCs w:val="24"/>
        </w:rPr>
        <w:t xml:space="preserve">. </w:t>
      </w:r>
      <w:r w:rsidRPr="007D1274">
        <w:rPr>
          <w:rFonts w:ascii="Calibri" w:hAnsi="Calibri" w:cs="Calibri"/>
          <w:sz w:val="24"/>
          <w:szCs w:val="24"/>
        </w:rPr>
        <w:t>Zümre toplantılarının önemine değinildi. Bu toplantılarda alınan kararların yıl boyunca uygulanacak önem gösterilmesi gerektiği vurgulandı.</w:t>
      </w:r>
    </w:p>
    <w:p w14:paraId="2F755785" w14:textId="1F7DFFEC" w:rsidR="005D64E5" w:rsidRPr="007D1274" w:rsidRDefault="005D64E5" w:rsidP="005D64E5">
      <w:pPr>
        <w:pStyle w:val="ListeParagraf"/>
        <w:numPr>
          <w:ilvl w:val="1"/>
          <w:numId w:val="1"/>
        </w:numPr>
        <w:ind w:left="357"/>
        <w:contextualSpacing w:val="0"/>
        <w:jc w:val="both"/>
        <w:rPr>
          <w:rFonts w:ascii="Calibri" w:hAnsi="Calibri" w:cs="Calibri"/>
          <w:sz w:val="24"/>
          <w:szCs w:val="24"/>
        </w:rPr>
      </w:pPr>
      <w:r w:rsidRPr="007D1274">
        <w:rPr>
          <w:rFonts w:ascii="Calibri" w:hAnsi="Calibri" w:cs="Calibri"/>
          <w:sz w:val="24"/>
          <w:szCs w:val="24"/>
        </w:rPr>
        <w:t>Türk milli eğitiminin amaçları, 1739 sayılı tebliğler dergisinden ………………</w:t>
      </w:r>
      <w:proofErr w:type="gramStart"/>
      <w:r w:rsidRPr="007D1274">
        <w:rPr>
          <w:rFonts w:ascii="Calibri" w:hAnsi="Calibri" w:cs="Calibri"/>
          <w:sz w:val="24"/>
          <w:szCs w:val="24"/>
        </w:rPr>
        <w:t>…….</w:t>
      </w:r>
      <w:proofErr w:type="gramEnd"/>
      <w:r w:rsidRPr="007D1274">
        <w:rPr>
          <w:rFonts w:ascii="Calibri" w:hAnsi="Calibri" w:cs="Calibri"/>
          <w:sz w:val="24"/>
          <w:szCs w:val="24"/>
        </w:rPr>
        <w:t xml:space="preserve">. </w:t>
      </w:r>
      <w:proofErr w:type="gramStart"/>
      <w:r w:rsidRPr="007D1274">
        <w:rPr>
          <w:rFonts w:ascii="Calibri" w:hAnsi="Calibri" w:cs="Calibri"/>
          <w:sz w:val="24"/>
          <w:szCs w:val="24"/>
        </w:rPr>
        <w:t>tarafından</w:t>
      </w:r>
      <w:proofErr w:type="gramEnd"/>
      <w:r w:rsidRPr="007D1274">
        <w:rPr>
          <w:rFonts w:ascii="Calibri" w:hAnsi="Calibri" w:cs="Calibri"/>
          <w:sz w:val="24"/>
          <w:szCs w:val="24"/>
        </w:rPr>
        <w:t xml:space="preserve"> okundu.   Bu amaçlar doğrultusunda: Türk milletinin dünya tarihindeki rolünü ve etkisini diğer dünya milletleri arasındaki yeri ve önemini, yaptığı hizmetleri kavratmak köklü bir geçmişe sahip olmanın sorumluluğunu duymak, Atatürk ilkeleri doğrultusunda çalışma gururu vermek, Milli bağımsızlığın ve demokrasinin önemini kavratmak, Geçmiş ile bugün arasında kıyaslama yapıp, Türkiye’nin dünya üzerindeki yeri ve önemini kavratmak, Öğrencilerde ülkemizin kalkınmasında severek görev alma duygusunu geliştirmek, Türkiye dışındaki Türk devletlerini tanımak, Atatürkçü düşünce sistemini benimsetmek gerektiği belirtildi.</w:t>
      </w:r>
    </w:p>
    <w:p w14:paraId="151BDC5A" w14:textId="1F0E2B18" w:rsidR="005D64E5" w:rsidRPr="007D1274" w:rsidRDefault="005D64E5" w:rsidP="005D64E5">
      <w:pPr>
        <w:pStyle w:val="ListeParagraf"/>
        <w:numPr>
          <w:ilvl w:val="1"/>
          <w:numId w:val="1"/>
        </w:numPr>
        <w:spacing w:after="120"/>
        <w:ind w:left="284"/>
        <w:contextualSpacing w:val="0"/>
        <w:jc w:val="both"/>
        <w:rPr>
          <w:rFonts w:ascii="Calibri" w:hAnsi="Calibri" w:cs="Calibri"/>
          <w:sz w:val="24"/>
          <w:szCs w:val="24"/>
        </w:rPr>
      </w:pPr>
      <w:bookmarkStart w:id="0" w:name="_Hlk175500943"/>
      <w:r w:rsidRPr="007D1274">
        <w:rPr>
          <w:rFonts w:ascii="Calibri" w:hAnsi="Calibri" w:cs="Calibri"/>
          <w:sz w:val="24"/>
          <w:szCs w:val="24"/>
        </w:rPr>
        <w:t xml:space="preserve">Bu sene </w:t>
      </w:r>
      <w:r w:rsidR="00A77A65">
        <w:rPr>
          <w:rFonts w:ascii="Calibri" w:hAnsi="Calibri" w:cs="Calibri"/>
          <w:sz w:val="24"/>
          <w:szCs w:val="24"/>
        </w:rPr>
        <w:t xml:space="preserve">5ve </w:t>
      </w:r>
      <w:r w:rsidR="002E60A8">
        <w:rPr>
          <w:rFonts w:ascii="Calibri" w:hAnsi="Calibri" w:cs="Calibri"/>
          <w:sz w:val="24"/>
          <w:szCs w:val="24"/>
        </w:rPr>
        <w:t>9</w:t>
      </w:r>
      <w:r w:rsidRPr="007D1274">
        <w:rPr>
          <w:rFonts w:ascii="Calibri" w:hAnsi="Calibri" w:cs="Calibri"/>
          <w:sz w:val="24"/>
          <w:szCs w:val="24"/>
        </w:rPr>
        <w:t xml:space="preserve">. </w:t>
      </w:r>
      <w:r w:rsidR="00792970">
        <w:rPr>
          <w:rFonts w:ascii="Calibri" w:hAnsi="Calibri" w:cs="Calibri"/>
          <w:sz w:val="24"/>
          <w:szCs w:val="24"/>
        </w:rPr>
        <w:t>s</w:t>
      </w:r>
      <w:r w:rsidRPr="007D1274">
        <w:rPr>
          <w:rFonts w:ascii="Calibri" w:hAnsi="Calibri" w:cs="Calibri"/>
          <w:sz w:val="24"/>
          <w:szCs w:val="24"/>
        </w:rPr>
        <w:t xml:space="preserve">ınıflardan itibaren uygulanacak olan ve Türkiye Yüzyılı Maarif Modeli öğretim programı </w:t>
      </w:r>
      <w:bookmarkEnd w:id="0"/>
      <w:r w:rsidRPr="007D1274">
        <w:rPr>
          <w:rFonts w:ascii="Calibri" w:hAnsi="Calibri" w:cs="Calibri"/>
          <w:sz w:val="24"/>
          <w:szCs w:val="24"/>
        </w:rPr>
        <w:fldChar w:fldCharType="begin"/>
      </w:r>
      <w:r w:rsidRPr="007D1274">
        <w:rPr>
          <w:rFonts w:ascii="Calibri" w:hAnsi="Calibri" w:cs="Calibri"/>
          <w:sz w:val="24"/>
          <w:szCs w:val="24"/>
        </w:rPr>
        <w:instrText>HYPERLINK "https://tymm.meb.gov.tr/"</w:instrText>
      </w:r>
      <w:r w:rsidRPr="007D1274">
        <w:rPr>
          <w:rFonts w:ascii="Calibri" w:hAnsi="Calibri" w:cs="Calibri"/>
          <w:sz w:val="24"/>
          <w:szCs w:val="24"/>
        </w:rPr>
      </w:r>
      <w:r w:rsidRPr="007D1274">
        <w:rPr>
          <w:rFonts w:ascii="Calibri" w:hAnsi="Calibri" w:cs="Calibri"/>
          <w:sz w:val="24"/>
          <w:szCs w:val="24"/>
        </w:rPr>
        <w:fldChar w:fldCharType="separate"/>
      </w:r>
      <w:r w:rsidRPr="007D1274">
        <w:rPr>
          <w:rStyle w:val="Kpr"/>
          <w:rFonts w:ascii="Calibri" w:hAnsi="Calibri" w:cs="Calibri"/>
          <w:sz w:val="24"/>
          <w:szCs w:val="24"/>
        </w:rPr>
        <w:t>https://tymm.meb.gov.tr/</w:t>
      </w:r>
      <w:r w:rsidRPr="007D1274">
        <w:rPr>
          <w:rFonts w:ascii="Calibri" w:hAnsi="Calibri" w:cs="Calibri"/>
          <w:sz w:val="24"/>
          <w:szCs w:val="24"/>
        </w:rPr>
        <w:fldChar w:fldCharType="end"/>
      </w:r>
      <w:r w:rsidRPr="007D1274">
        <w:rPr>
          <w:rFonts w:ascii="Calibri" w:hAnsi="Calibri" w:cs="Calibri"/>
          <w:sz w:val="24"/>
          <w:szCs w:val="24"/>
        </w:rPr>
        <w:t xml:space="preserve"> internet sitesi üzerinden incelendi. </w:t>
      </w:r>
    </w:p>
    <w:p w14:paraId="68E13771" w14:textId="08A5F75B" w:rsidR="005D64E5" w:rsidRPr="007D1274" w:rsidRDefault="00A77A65" w:rsidP="005D64E5">
      <w:pPr>
        <w:pStyle w:val="ListeParagraf"/>
        <w:spacing w:after="120"/>
        <w:ind w:left="284"/>
        <w:contextualSpacing w:val="0"/>
        <w:jc w:val="both"/>
        <w:rPr>
          <w:rFonts w:ascii="Calibri" w:hAnsi="Calibri" w:cs="Calibri"/>
          <w:sz w:val="24"/>
          <w:szCs w:val="24"/>
        </w:rPr>
      </w:pPr>
      <w:r>
        <w:rPr>
          <w:rFonts w:ascii="Calibri" w:hAnsi="Calibri" w:cs="Calibri"/>
          <w:sz w:val="24"/>
          <w:szCs w:val="24"/>
        </w:rPr>
        <w:t>4. s</w:t>
      </w:r>
      <w:r w:rsidRPr="00A77A65">
        <w:rPr>
          <w:rFonts w:ascii="Calibri" w:hAnsi="Calibri" w:cs="Calibri"/>
          <w:sz w:val="24"/>
          <w:szCs w:val="24"/>
        </w:rPr>
        <w:t>ınıf için Talim ve Terbiye Kurulunun 19/01/2018 tarihli ve 2 Sayılı “İlkokul 4. Sınıf, Ortaokul ve İmam Hatip Ortaokulu (5-8. Sınıflar) Din Kültürü ve Ahlak Dersi Öğretim Programı” internet sitesinden indirilerek zümre başkanı tarafından toplantıya katılanlara genel olarak aktarıldı.</w:t>
      </w:r>
    </w:p>
    <w:p w14:paraId="240D73C7" w14:textId="57208461" w:rsidR="005D64E5" w:rsidRPr="007D1274" w:rsidRDefault="00A77A65" w:rsidP="005D64E5">
      <w:pPr>
        <w:pStyle w:val="ListeParagraf"/>
        <w:numPr>
          <w:ilvl w:val="1"/>
          <w:numId w:val="1"/>
        </w:numPr>
        <w:spacing w:after="120"/>
        <w:ind w:left="284" w:hanging="284"/>
        <w:contextualSpacing w:val="0"/>
        <w:jc w:val="both"/>
        <w:rPr>
          <w:rFonts w:ascii="Calibri" w:hAnsi="Calibri" w:cs="Calibri"/>
          <w:sz w:val="24"/>
          <w:szCs w:val="24"/>
        </w:rPr>
      </w:pPr>
      <w:bookmarkStart w:id="1" w:name="_Hlk175501329"/>
      <w:r>
        <w:rPr>
          <w:rFonts w:ascii="Calibri" w:hAnsi="Calibri" w:cs="Calibri"/>
          <w:sz w:val="24"/>
          <w:szCs w:val="24"/>
        </w:rPr>
        <w:t>4.</w:t>
      </w:r>
      <w:r w:rsidR="002E60A8" w:rsidRPr="002E60A8">
        <w:rPr>
          <w:rFonts w:ascii="Calibri" w:hAnsi="Calibri" w:cs="Calibri"/>
          <w:sz w:val="24"/>
          <w:szCs w:val="24"/>
        </w:rPr>
        <w:t xml:space="preserve"> Sınıflar </w:t>
      </w:r>
      <w:r w:rsidR="002E60A8">
        <w:rPr>
          <w:rFonts w:ascii="Calibri" w:hAnsi="Calibri" w:cs="Calibri"/>
          <w:sz w:val="24"/>
          <w:szCs w:val="24"/>
        </w:rPr>
        <w:t>Y</w:t>
      </w:r>
      <w:r w:rsidR="005D64E5" w:rsidRPr="007D1274">
        <w:rPr>
          <w:rFonts w:ascii="Calibri" w:hAnsi="Calibri" w:cs="Calibri"/>
          <w:sz w:val="24"/>
          <w:szCs w:val="24"/>
        </w:rPr>
        <w:t>ıllık Planlarının Din Öğretimi Genel Müdürlüğü Tarafından yayınlanan çerçeve programa göre yapılması kararlaştırıldı</w:t>
      </w:r>
      <w:bookmarkEnd w:id="1"/>
      <w:r w:rsidR="005D64E5" w:rsidRPr="007D1274">
        <w:rPr>
          <w:rFonts w:ascii="Calibri" w:hAnsi="Calibri" w:cs="Calibri"/>
          <w:sz w:val="24"/>
          <w:szCs w:val="24"/>
        </w:rPr>
        <w:t>.</w:t>
      </w:r>
      <w:r w:rsidR="00792970">
        <w:rPr>
          <w:rFonts w:ascii="Calibri" w:hAnsi="Calibri" w:cs="Calibri"/>
          <w:sz w:val="24"/>
          <w:szCs w:val="24"/>
        </w:rPr>
        <w:t xml:space="preserve"> </w:t>
      </w:r>
    </w:p>
    <w:p w14:paraId="751DD907" w14:textId="5D54421E" w:rsidR="005D64E5" w:rsidRPr="007D1274" w:rsidRDefault="00A77A65" w:rsidP="005D64E5">
      <w:pPr>
        <w:pStyle w:val="ListeParagraf"/>
        <w:spacing w:after="120"/>
        <w:ind w:left="284"/>
        <w:contextualSpacing w:val="0"/>
        <w:jc w:val="both"/>
        <w:rPr>
          <w:rFonts w:ascii="Calibri" w:hAnsi="Calibri" w:cs="Calibri"/>
          <w:sz w:val="24"/>
          <w:szCs w:val="24"/>
        </w:rPr>
      </w:pPr>
      <w:r>
        <w:rPr>
          <w:rFonts w:ascii="Calibri" w:hAnsi="Calibri" w:cs="Calibri"/>
          <w:sz w:val="24"/>
          <w:szCs w:val="24"/>
        </w:rPr>
        <w:t>4.</w:t>
      </w:r>
      <w:r w:rsidR="002E60A8" w:rsidRPr="007D1274">
        <w:rPr>
          <w:rFonts w:ascii="Calibri" w:hAnsi="Calibri" w:cs="Calibri"/>
          <w:sz w:val="24"/>
          <w:szCs w:val="24"/>
        </w:rPr>
        <w:t xml:space="preserve"> Sınıflar</w:t>
      </w:r>
      <w:r w:rsidR="005D64E5" w:rsidRPr="007D1274">
        <w:rPr>
          <w:rFonts w:ascii="Calibri" w:hAnsi="Calibri" w:cs="Calibri"/>
          <w:sz w:val="24"/>
          <w:szCs w:val="24"/>
        </w:rPr>
        <w:t xml:space="preserve">. </w:t>
      </w:r>
      <w:proofErr w:type="gramStart"/>
      <w:r w:rsidR="005D64E5" w:rsidRPr="007D1274">
        <w:rPr>
          <w:rFonts w:ascii="Calibri" w:hAnsi="Calibri" w:cs="Calibri"/>
          <w:sz w:val="24"/>
          <w:szCs w:val="24"/>
        </w:rPr>
        <w:t>sınıflarda</w:t>
      </w:r>
      <w:proofErr w:type="gramEnd"/>
      <w:r w:rsidR="005D64E5" w:rsidRPr="007D1274">
        <w:rPr>
          <w:rFonts w:ascii="Calibri" w:hAnsi="Calibri" w:cs="Calibri"/>
          <w:sz w:val="24"/>
          <w:szCs w:val="24"/>
        </w:rPr>
        <w:t xml:space="preserve"> okutulacak olan seçmeli derslerin, Talim ve Terbiye Kurulu Başkanlığı tarafından yayınlanan </w:t>
      </w:r>
      <w:bookmarkStart w:id="2" w:name="_Hlk175501342"/>
      <w:r w:rsidR="005D64E5" w:rsidRPr="007D1274">
        <w:rPr>
          <w:rFonts w:ascii="Calibri" w:hAnsi="Calibri" w:cs="Calibri"/>
          <w:sz w:val="24"/>
          <w:szCs w:val="24"/>
        </w:rPr>
        <w:t>Seçmeli Dersleri Öğretim programlarının incelenerek, ünitelendirilmiş Yıllık Planların 13 Eylül 2024 tarihine göre yapılması  kararlaştırıldı.</w:t>
      </w:r>
      <w:bookmarkEnd w:id="2"/>
    </w:p>
    <w:p w14:paraId="4885E694" w14:textId="6AEC6BF1" w:rsidR="00BC2A8C" w:rsidRPr="007D1274" w:rsidRDefault="00194263" w:rsidP="00BC2A8C">
      <w:pPr>
        <w:pStyle w:val="ListeParagraf"/>
        <w:numPr>
          <w:ilvl w:val="1"/>
          <w:numId w:val="1"/>
        </w:numPr>
        <w:spacing w:after="120"/>
        <w:ind w:left="284" w:hanging="284"/>
        <w:contextualSpacing w:val="0"/>
        <w:jc w:val="both"/>
        <w:rPr>
          <w:rFonts w:ascii="Calibri" w:hAnsi="Calibri" w:cs="Calibri"/>
          <w:sz w:val="24"/>
          <w:szCs w:val="24"/>
        </w:rPr>
      </w:pPr>
      <w:r w:rsidRPr="007D1274">
        <w:rPr>
          <w:rFonts w:ascii="Calibri" w:hAnsi="Calibri" w:cs="Calibri"/>
          <w:sz w:val="24"/>
          <w:szCs w:val="24"/>
        </w:rPr>
        <w:t xml:space="preserve">Derslerde kullanılacak araç gereçler konusunda bilgi veren zümre başkanı, ders için temel kaynağın Milli Eğitim Bakanlığı tarafından gönderilen kitaplar olduğunu hatırlattı. Ayrıca ders saati ve konuların önemi ve dağılımı dikkate alınarak gerekli görülen belgesel ve filmlerin sadece belli bölümleri, önceden yapılan seçmeler sonucu izletilebileceği konusunda görüş birliğine varıldı. Bunun dışında derslerde </w:t>
      </w:r>
      <w:bookmarkStart w:id="3" w:name="_Hlk175501607"/>
      <w:r w:rsidRPr="007D1274">
        <w:rPr>
          <w:rFonts w:ascii="Calibri" w:hAnsi="Calibri" w:cs="Calibri"/>
          <w:sz w:val="24"/>
          <w:szCs w:val="24"/>
        </w:rPr>
        <w:t xml:space="preserve">Akıllı tahtadan, Eğitim Bilişim Ağı (EBA)’dan ve MEB Kazanım Testlerinden yararlanılmasının yararlı olacağı ifade edildi. Ayıca derslerde Diyanet TV </w:t>
      </w:r>
      <w:r w:rsidR="002E60A8">
        <w:rPr>
          <w:rFonts w:ascii="Calibri" w:hAnsi="Calibri" w:cs="Calibri"/>
          <w:sz w:val="24"/>
          <w:szCs w:val="24"/>
        </w:rPr>
        <w:t xml:space="preserve">ve DİB KURAN internet sitesinden </w:t>
      </w:r>
      <w:r w:rsidRPr="007D1274">
        <w:rPr>
          <w:rFonts w:ascii="Calibri" w:hAnsi="Calibri" w:cs="Calibri"/>
          <w:sz w:val="24"/>
          <w:szCs w:val="24"/>
        </w:rPr>
        <w:t>de yayınlanan içeriklerinde yaralanmasının faydalı olacağı ifade edildi.</w:t>
      </w:r>
      <w:bookmarkStart w:id="4" w:name="_Hlk175501733"/>
      <w:bookmarkEnd w:id="3"/>
    </w:p>
    <w:p w14:paraId="55F3B0C5" w14:textId="30975452" w:rsidR="00194263" w:rsidRPr="007D1274" w:rsidRDefault="00194263" w:rsidP="00BC2A8C">
      <w:pPr>
        <w:pStyle w:val="ListeParagraf"/>
        <w:spacing w:after="120"/>
        <w:ind w:left="284"/>
        <w:contextualSpacing w:val="0"/>
        <w:jc w:val="both"/>
        <w:rPr>
          <w:rFonts w:ascii="Calibri" w:hAnsi="Calibri" w:cs="Calibri"/>
          <w:bCs/>
          <w:iCs/>
          <w:sz w:val="24"/>
          <w:szCs w:val="24"/>
        </w:rPr>
      </w:pPr>
      <w:r w:rsidRPr="007D1274">
        <w:rPr>
          <w:rFonts w:ascii="Calibri" w:hAnsi="Calibri" w:cs="Calibri"/>
          <w:sz w:val="24"/>
          <w:szCs w:val="24"/>
        </w:rPr>
        <w:t>Z</w:t>
      </w:r>
      <w:r w:rsidRPr="007D1274">
        <w:rPr>
          <w:rFonts w:ascii="Calibri" w:hAnsi="Calibri" w:cs="Calibri"/>
          <w:bCs/>
          <w:iCs/>
          <w:sz w:val="24"/>
          <w:szCs w:val="24"/>
        </w:rPr>
        <w:t xml:space="preserve">ümre öğretmenleri arasında araç/gereç/materyal ve </w:t>
      </w:r>
      <w:proofErr w:type="gramStart"/>
      <w:r w:rsidRPr="007D1274">
        <w:rPr>
          <w:rFonts w:ascii="Calibri" w:hAnsi="Calibri" w:cs="Calibri"/>
          <w:bCs/>
          <w:iCs/>
          <w:sz w:val="24"/>
          <w:szCs w:val="24"/>
        </w:rPr>
        <w:t>doküman</w:t>
      </w:r>
      <w:proofErr w:type="gramEnd"/>
      <w:r w:rsidRPr="007D1274">
        <w:rPr>
          <w:rFonts w:ascii="Calibri" w:hAnsi="Calibri" w:cs="Calibri"/>
          <w:bCs/>
          <w:iCs/>
          <w:sz w:val="24"/>
          <w:szCs w:val="24"/>
        </w:rPr>
        <w:t xml:space="preserve"> konusunda karşılıklı alışverişte bulunulmasının yararlı olacağı konusunda görüş birliğine varıldı.</w:t>
      </w:r>
    </w:p>
    <w:p w14:paraId="2D3C8735" w14:textId="77777777" w:rsidR="00BC2A8C" w:rsidRPr="007D1274" w:rsidRDefault="00BC2A8C" w:rsidP="00BC2A8C">
      <w:pPr>
        <w:pStyle w:val="ListeParagraf"/>
        <w:numPr>
          <w:ilvl w:val="1"/>
          <w:numId w:val="1"/>
        </w:numPr>
        <w:ind w:left="284" w:hanging="284"/>
        <w:rPr>
          <w:rFonts w:ascii="Calibri" w:hAnsi="Calibri" w:cs="Calibri"/>
          <w:sz w:val="24"/>
          <w:szCs w:val="24"/>
        </w:rPr>
      </w:pPr>
      <w:r w:rsidRPr="007D1274">
        <w:rPr>
          <w:rFonts w:ascii="Calibri" w:hAnsi="Calibri" w:cs="Calibri"/>
          <w:b/>
          <w:sz w:val="24"/>
          <w:szCs w:val="24"/>
        </w:rPr>
        <w:t>Derslerin işlenmesi</w:t>
      </w:r>
      <w:r w:rsidRPr="007D1274">
        <w:rPr>
          <w:rFonts w:ascii="Calibri" w:hAnsi="Calibri" w:cs="Calibri"/>
          <w:sz w:val="24"/>
          <w:szCs w:val="24"/>
        </w:rPr>
        <w:t xml:space="preserve"> ile ilgili esaslar şu şekilde kararlaştırılmıştır:</w:t>
      </w:r>
    </w:p>
    <w:p w14:paraId="745E8EFC" w14:textId="77777777"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Konular öğrenci merkezli işlenecektir.</w:t>
      </w:r>
    </w:p>
    <w:p w14:paraId="6EB17240" w14:textId="18BF290A"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Derslerde değerler eğitimine yer verilecektir.</w:t>
      </w:r>
    </w:p>
    <w:p w14:paraId="6AA0454B" w14:textId="77777777"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Derslerin işlenmesinde öğrenci hazır bulunuşluk seviyesi dikkate alınacaktır.</w:t>
      </w:r>
    </w:p>
    <w:p w14:paraId="218F2FE1" w14:textId="77777777"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Konuların özelliğine göre anlatım, soru cevap, not tutturma, beyin fırtınası, tekrar, drama gibi yöntemler kullanılacaktır.</w:t>
      </w:r>
    </w:p>
    <w:p w14:paraId="0D2C9838" w14:textId="574DD16D"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Konunun anlaşılması için görsel ve işitsel araçlar (Akıllı Tahta, EBA, MEB Kazanım Testleri</w:t>
      </w:r>
      <w:r w:rsidR="00517687" w:rsidRPr="007D1274">
        <w:rPr>
          <w:rFonts w:ascii="Calibri" w:hAnsi="Calibri" w:cs="Calibri"/>
          <w:sz w:val="24"/>
          <w:szCs w:val="24"/>
        </w:rPr>
        <w:t xml:space="preserve"> ve Din Öğretim Genel Müdürlüğü sitesi</w:t>
      </w:r>
      <w:r w:rsidRPr="007D1274">
        <w:rPr>
          <w:rFonts w:ascii="Calibri" w:hAnsi="Calibri" w:cs="Calibri"/>
          <w:sz w:val="24"/>
          <w:szCs w:val="24"/>
        </w:rPr>
        <w:t>) kullanılacaktır.</w:t>
      </w:r>
    </w:p>
    <w:p w14:paraId="78FC40D0" w14:textId="7896213F" w:rsidR="00BC2A8C" w:rsidRPr="007D1274" w:rsidRDefault="00BC2A8C" w:rsidP="00BC2A8C">
      <w:pPr>
        <w:pStyle w:val="ListeParagraf"/>
        <w:numPr>
          <w:ilvl w:val="0"/>
          <w:numId w:val="4"/>
        </w:numPr>
        <w:spacing w:after="120"/>
        <w:jc w:val="both"/>
        <w:rPr>
          <w:rFonts w:ascii="Calibri" w:hAnsi="Calibri" w:cs="Calibri"/>
          <w:sz w:val="24"/>
          <w:szCs w:val="24"/>
        </w:rPr>
      </w:pPr>
      <w:r w:rsidRPr="007D1274">
        <w:rPr>
          <w:rFonts w:ascii="Calibri" w:hAnsi="Calibri" w:cs="Calibri"/>
          <w:sz w:val="24"/>
          <w:szCs w:val="24"/>
        </w:rPr>
        <w:lastRenderedPageBreak/>
        <w:t xml:space="preserve">Derste konu içeriğine bağlı olarak zümre </w:t>
      </w:r>
      <w:proofErr w:type="gramStart"/>
      <w:r w:rsidRPr="007D1274">
        <w:rPr>
          <w:rFonts w:ascii="Calibri" w:hAnsi="Calibri" w:cs="Calibri"/>
          <w:sz w:val="24"/>
          <w:szCs w:val="24"/>
        </w:rPr>
        <w:t>işbirliği</w:t>
      </w:r>
      <w:proofErr w:type="gramEnd"/>
      <w:r w:rsidRPr="007D1274">
        <w:rPr>
          <w:rFonts w:ascii="Calibri" w:hAnsi="Calibri" w:cs="Calibri"/>
          <w:sz w:val="24"/>
          <w:szCs w:val="24"/>
        </w:rPr>
        <w:t xml:space="preserve"> ile öğrencilerin sinema filmi ve belgeseller izletilmesine karar verilmiştir.</w:t>
      </w:r>
    </w:p>
    <w:bookmarkEnd w:id="4"/>
    <w:p w14:paraId="0E8E955B" w14:textId="77777777" w:rsidR="00350C20" w:rsidRPr="00350C20" w:rsidRDefault="00517687" w:rsidP="00350C20">
      <w:pPr>
        <w:pStyle w:val="ListeParagraf"/>
        <w:numPr>
          <w:ilvl w:val="1"/>
          <w:numId w:val="1"/>
        </w:numPr>
        <w:spacing w:after="120"/>
        <w:ind w:left="284" w:hanging="284"/>
        <w:jc w:val="both"/>
        <w:rPr>
          <w:rFonts w:ascii="Calibri" w:hAnsi="Calibri" w:cs="Calibri"/>
          <w:sz w:val="24"/>
          <w:szCs w:val="24"/>
        </w:rPr>
      </w:pPr>
      <w:r w:rsidRPr="007D1274">
        <w:rPr>
          <w:rFonts w:ascii="Calibri" w:hAnsi="Calibri" w:cs="Calibri"/>
          <w:sz w:val="24"/>
          <w:szCs w:val="24"/>
        </w:rPr>
        <w:t xml:space="preserve">Milli Eğitim Bakanlığı tarafından 9 Eylül 2023 Tarih, 32304 Sayılı Resmi Gazetede Yayınlanan MEB Ölçme ve Değerlendirme Yönetmeliğine </w:t>
      </w:r>
      <w:r w:rsidR="00350C20">
        <w:rPr>
          <w:rFonts w:ascii="Calibri" w:hAnsi="Calibri" w:cs="Calibri"/>
          <w:sz w:val="24"/>
          <w:szCs w:val="24"/>
        </w:rPr>
        <w:t>g</w:t>
      </w:r>
      <w:r w:rsidRPr="007D1274">
        <w:rPr>
          <w:rFonts w:ascii="Calibri" w:hAnsi="Calibri" w:cs="Calibri"/>
          <w:sz w:val="24"/>
          <w:szCs w:val="24"/>
        </w:rPr>
        <w:t xml:space="preserve">öre </w:t>
      </w:r>
      <w:r w:rsidR="00350C20" w:rsidRPr="00350C20">
        <w:rPr>
          <w:rFonts w:ascii="Calibri" w:hAnsi="Calibri" w:cs="Calibri"/>
          <w:sz w:val="24"/>
          <w:szCs w:val="24"/>
        </w:rPr>
        <w:t>Okul öncesi ve ilkokul 1, 2, 3 ve 4'üncü sınıflarda öğrencilerin akademik ve sosyal gelişimi sürekli takip edilecek. Öğrencilerin gelişim düzeyleri, öğretmen rehberliğinde gerçekleştirilen bireysel ve grupla yapılan etkinliklere katılım gözlem formları, oyun temelli değerlendirmeler ve verilen görevleri yerine getirme amaçlı ölçme araçları ile takip edilecek.</w:t>
      </w:r>
    </w:p>
    <w:p w14:paraId="66700CB0" w14:textId="1AC99047" w:rsidR="00C63C9C" w:rsidRPr="00350C20" w:rsidRDefault="00350C20" w:rsidP="00350C20">
      <w:pPr>
        <w:spacing w:after="120"/>
        <w:ind w:left="284"/>
        <w:jc w:val="both"/>
        <w:rPr>
          <w:rFonts w:ascii="Calibri" w:hAnsi="Calibri" w:cs="Calibri"/>
          <w:sz w:val="24"/>
          <w:szCs w:val="24"/>
        </w:rPr>
      </w:pPr>
      <w:r w:rsidRPr="00350C20">
        <w:rPr>
          <w:rFonts w:ascii="Calibri" w:hAnsi="Calibri" w:cs="Calibri"/>
          <w:sz w:val="24"/>
          <w:szCs w:val="24"/>
        </w:rPr>
        <w:t>İlkokul 4. sınıflarda yazılı sınav saati uygulaması yapılmayacak. 4. sınıflarda öğrenci notları öğrenci gelişim dosyasına göre verilecek.</w:t>
      </w:r>
    </w:p>
    <w:p w14:paraId="01E66B96" w14:textId="77777777" w:rsidR="00A5557A" w:rsidRPr="007D1274" w:rsidRDefault="00A5557A" w:rsidP="00350C20">
      <w:pPr>
        <w:pStyle w:val="ListeParagraf"/>
        <w:numPr>
          <w:ilvl w:val="1"/>
          <w:numId w:val="1"/>
        </w:numPr>
        <w:spacing w:after="120"/>
        <w:ind w:left="284" w:hanging="284"/>
        <w:rPr>
          <w:rFonts w:ascii="Calibri" w:hAnsi="Calibri" w:cs="Calibri"/>
          <w:sz w:val="24"/>
          <w:szCs w:val="24"/>
        </w:rPr>
      </w:pPr>
      <w:bookmarkStart w:id="5" w:name="_Hlk175503935"/>
      <w:r w:rsidRPr="007D1274">
        <w:rPr>
          <w:rFonts w:ascii="Calibri" w:hAnsi="Calibri" w:cs="Calibri"/>
          <w:sz w:val="24"/>
          <w:szCs w:val="24"/>
        </w:rPr>
        <w:t>Atatürkçülük ile ilgili konuların sınıflar ve üniteler bazında gösterildiğini yıllık planlar yapılırken bu konuların sınıflar ve üniteler bazında planlara yerleştirilmesi kararlaştırıldı.</w:t>
      </w:r>
      <w:bookmarkEnd w:id="5"/>
    </w:p>
    <w:p w14:paraId="7FBA0745" w14:textId="77777777" w:rsidR="00A5557A" w:rsidRPr="007D1274" w:rsidRDefault="00A5557A" w:rsidP="00A5557A">
      <w:pPr>
        <w:pStyle w:val="ListeParagraf"/>
        <w:rPr>
          <w:rFonts w:ascii="Calibri" w:hAnsi="Calibri" w:cs="Calibri"/>
          <w:sz w:val="24"/>
          <w:szCs w:val="24"/>
        </w:rPr>
      </w:pPr>
    </w:p>
    <w:p w14:paraId="0F7E53AB" w14:textId="039EE313" w:rsidR="00350C20" w:rsidRPr="00A77A65" w:rsidRDefault="00A5557A" w:rsidP="00A77A65">
      <w:pPr>
        <w:pStyle w:val="ListeParagraf"/>
        <w:numPr>
          <w:ilvl w:val="1"/>
          <w:numId w:val="1"/>
        </w:numPr>
        <w:spacing w:after="120"/>
        <w:ind w:left="426" w:hanging="426"/>
        <w:rPr>
          <w:rFonts w:ascii="Calibri" w:hAnsi="Calibri" w:cs="Calibri"/>
          <w:sz w:val="24"/>
          <w:szCs w:val="24"/>
        </w:rPr>
      </w:pPr>
      <w:r w:rsidRPr="007D1274">
        <w:rPr>
          <w:rFonts w:ascii="Calibri" w:hAnsi="Calibri" w:cs="Calibri"/>
          <w:sz w:val="24"/>
          <w:szCs w:val="24"/>
        </w:rPr>
        <w:t>202</w:t>
      </w:r>
      <w:r w:rsidR="007D1274">
        <w:rPr>
          <w:rFonts w:ascii="Calibri" w:hAnsi="Calibri" w:cs="Calibri"/>
          <w:sz w:val="24"/>
          <w:szCs w:val="24"/>
        </w:rPr>
        <w:t>4</w:t>
      </w:r>
      <w:r w:rsidRPr="007D1274">
        <w:rPr>
          <w:rFonts w:ascii="Calibri" w:hAnsi="Calibri" w:cs="Calibri"/>
          <w:sz w:val="24"/>
          <w:szCs w:val="24"/>
        </w:rPr>
        <w:t>–202</w:t>
      </w:r>
      <w:r w:rsidR="007D1274">
        <w:rPr>
          <w:rFonts w:ascii="Calibri" w:hAnsi="Calibri" w:cs="Calibri"/>
          <w:sz w:val="24"/>
          <w:szCs w:val="24"/>
        </w:rPr>
        <w:t>5</w:t>
      </w:r>
      <w:r w:rsidRPr="007D1274">
        <w:rPr>
          <w:rFonts w:ascii="Calibri" w:hAnsi="Calibri" w:cs="Calibri"/>
          <w:sz w:val="24"/>
          <w:szCs w:val="24"/>
        </w:rPr>
        <w:t xml:space="preserve"> Eğitim-Öğretim yılının başarılı bir yıl olmasını dile</w:t>
      </w:r>
      <w:r w:rsidR="007D1274">
        <w:rPr>
          <w:rFonts w:ascii="Calibri" w:hAnsi="Calibri" w:cs="Calibri"/>
          <w:sz w:val="24"/>
          <w:szCs w:val="24"/>
        </w:rPr>
        <w:t>ğiyle</w:t>
      </w:r>
      <w:r w:rsidRPr="007D1274">
        <w:rPr>
          <w:rFonts w:ascii="Calibri" w:hAnsi="Calibri" w:cs="Calibri"/>
          <w:sz w:val="24"/>
          <w:szCs w:val="24"/>
        </w:rPr>
        <w:t xml:space="preserve"> toplantıyı </w:t>
      </w:r>
      <w:r w:rsidR="007D1274">
        <w:rPr>
          <w:rFonts w:ascii="Calibri" w:hAnsi="Calibri" w:cs="Calibri"/>
          <w:sz w:val="24"/>
          <w:szCs w:val="24"/>
        </w:rPr>
        <w:t xml:space="preserve">son erdi. </w:t>
      </w:r>
    </w:p>
    <w:p w14:paraId="7ADB6068" w14:textId="2F23E7BF" w:rsidR="00090C9F" w:rsidRDefault="00090C9F" w:rsidP="00350C20">
      <w:pPr>
        <w:pStyle w:val="AralkYok"/>
        <w:spacing w:before="240" w:after="240"/>
        <w:jc w:val="center"/>
        <w:rPr>
          <w:b/>
        </w:rPr>
      </w:pPr>
      <w:r>
        <w:rPr>
          <w:b/>
        </w:rPr>
        <w:t>ALINAN KARARLAR</w:t>
      </w:r>
    </w:p>
    <w:p w14:paraId="1A160C17" w14:textId="7C3D8B7F" w:rsidR="00090C9F" w:rsidRPr="00503141" w:rsidRDefault="00350C20" w:rsidP="00792970">
      <w:pPr>
        <w:pStyle w:val="ListeParagraf"/>
        <w:numPr>
          <w:ilvl w:val="0"/>
          <w:numId w:val="12"/>
        </w:numPr>
        <w:spacing w:after="120"/>
        <w:ind w:left="357" w:hanging="357"/>
        <w:contextualSpacing w:val="0"/>
        <w:rPr>
          <w:rFonts w:ascii="Calibri" w:hAnsi="Calibri" w:cs="Calibri"/>
        </w:rPr>
      </w:pPr>
      <w:r>
        <w:rPr>
          <w:rFonts w:ascii="Calibri" w:hAnsi="Calibri" w:cs="Calibri"/>
        </w:rPr>
        <w:t>4</w:t>
      </w:r>
      <w:r w:rsidR="00090C9F" w:rsidRPr="00503141">
        <w:rPr>
          <w:rFonts w:ascii="Calibri" w:hAnsi="Calibri" w:cs="Calibri"/>
        </w:rPr>
        <w:t>. Sınıf DKAB Yıllık Planlarının Din Öğretimi Genel Müdürlüğü Tarafından yayınlanan çerçeve programa göre yapılmasına,</w:t>
      </w:r>
    </w:p>
    <w:p w14:paraId="0D968454" w14:textId="10E87B0B" w:rsidR="00090C9F" w:rsidRPr="00503141" w:rsidRDefault="00090C9F" w:rsidP="00792970">
      <w:pPr>
        <w:pStyle w:val="ListeParagraf"/>
        <w:numPr>
          <w:ilvl w:val="0"/>
          <w:numId w:val="12"/>
        </w:numPr>
        <w:spacing w:after="120"/>
        <w:ind w:left="357" w:hanging="357"/>
        <w:contextualSpacing w:val="0"/>
        <w:rPr>
          <w:rFonts w:ascii="Calibri" w:hAnsi="Calibri" w:cs="Calibri"/>
        </w:rPr>
      </w:pPr>
      <w:r w:rsidRPr="00503141">
        <w:rPr>
          <w:rFonts w:ascii="Calibri" w:hAnsi="Calibri" w:cs="Calibri"/>
        </w:rPr>
        <w:t>Akıllı tahtadan, Eğitim Bilişim Ağı (EBA)’dan ve MEB Kazanım Testlerinden yararlanılmasına ve ayıca derslerde Diyanet TV</w:t>
      </w:r>
      <w:r w:rsidR="00350C20">
        <w:rPr>
          <w:rFonts w:ascii="Calibri" w:hAnsi="Calibri" w:cs="Calibri"/>
        </w:rPr>
        <w:t xml:space="preserve"> ve Diyanet Çocuk </w:t>
      </w:r>
      <w:proofErr w:type="spellStart"/>
      <w:r w:rsidR="00350C20">
        <w:rPr>
          <w:rFonts w:ascii="Calibri" w:hAnsi="Calibri" w:cs="Calibri"/>
        </w:rPr>
        <w:t>Tv</w:t>
      </w:r>
      <w:r w:rsidR="00EE38AB">
        <w:rPr>
          <w:rFonts w:ascii="Calibri" w:hAnsi="Calibri" w:cs="Calibri"/>
        </w:rPr>
        <w:t>’de</w:t>
      </w:r>
      <w:proofErr w:type="spellEnd"/>
      <w:r w:rsidR="00EE38AB">
        <w:rPr>
          <w:rFonts w:ascii="Calibri" w:hAnsi="Calibri" w:cs="Calibri"/>
        </w:rPr>
        <w:t xml:space="preserve"> </w:t>
      </w:r>
      <w:r w:rsidRPr="00503141">
        <w:rPr>
          <w:rFonts w:ascii="Calibri" w:hAnsi="Calibri" w:cs="Calibri"/>
        </w:rPr>
        <w:t xml:space="preserve">yayınlanan içeriklerinde yaralanmasının faydalı olacağına, </w:t>
      </w:r>
    </w:p>
    <w:p w14:paraId="625F3BBE" w14:textId="719AD743" w:rsidR="00090C9F" w:rsidRPr="00503141" w:rsidRDefault="00350C20" w:rsidP="00792970">
      <w:pPr>
        <w:pStyle w:val="ListeParagraf"/>
        <w:numPr>
          <w:ilvl w:val="0"/>
          <w:numId w:val="12"/>
        </w:numPr>
        <w:spacing w:after="120"/>
        <w:ind w:left="357" w:hanging="357"/>
        <w:contextualSpacing w:val="0"/>
        <w:jc w:val="both"/>
        <w:rPr>
          <w:rFonts w:ascii="Calibri" w:hAnsi="Calibri" w:cs="Calibri"/>
          <w:bCs/>
          <w:iCs/>
        </w:rPr>
      </w:pPr>
      <w:r>
        <w:rPr>
          <w:rFonts w:ascii="Calibri" w:hAnsi="Calibri" w:cs="Calibri"/>
        </w:rPr>
        <w:t>Diğer</w:t>
      </w:r>
      <w:r w:rsidR="00090C9F" w:rsidRPr="00503141">
        <w:rPr>
          <w:rFonts w:ascii="Calibri" w:hAnsi="Calibri" w:cs="Calibri"/>
          <w:bCs/>
          <w:iCs/>
        </w:rPr>
        <w:t xml:space="preserve"> öğretmenler</w:t>
      </w:r>
      <w:r>
        <w:rPr>
          <w:rFonts w:ascii="Calibri" w:hAnsi="Calibri" w:cs="Calibri"/>
          <w:bCs/>
          <w:iCs/>
        </w:rPr>
        <w:t>le</w:t>
      </w:r>
      <w:r w:rsidR="00090C9F" w:rsidRPr="00503141">
        <w:rPr>
          <w:rFonts w:ascii="Calibri" w:hAnsi="Calibri" w:cs="Calibri"/>
          <w:bCs/>
          <w:iCs/>
        </w:rPr>
        <w:t xml:space="preserve"> araç/gereç/materyal ve </w:t>
      </w:r>
      <w:proofErr w:type="gramStart"/>
      <w:r w:rsidR="00090C9F" w:rsidRPr="00503141">
        <w:rPr>
          <w:rFonts w:ascii="Calibri" w:hAnsi="Calibri" w:cs="Calibri"/>
          <w:bCs/>
          <w:iCs/>
        </w:rPr>
        <w:t>doküman</w:t>
      </w:r>
      <w:proofErr w:type="gramEnd"/>
      <w:r w:rsidR="00090C9F" w:rsidRPr="00503141">
        <w:rPr>
          <w:rFonts w:ascii="Calibri" w:hAnsi="Calibri" w:cs="Calibri"/>
          <w:bCs/>
          <w:iCs/>
        </w:rPr>
        <w:t xml:space="preserve"> konusunda karşılıklı alışverişte bulunulmasına,</w:t>
      </w:r>
    </w:p>
    <w:p w14:paraId="2DA25696" w14:textId="32A3E4BC" w:rsidR="00090C9F" w:rsidRPr="00503141" w:rsidRDefault="00350C20" w:rsidP="00792970">
      <w:pPr>
        <w:pStyle w:val="ListeParagraf"/>
        <w:numPr>
          <w:ilvl w:val="0"/>
          <w:numId w:val="12"/>
        </w:numPr>
        <w:spacing w:after="120"/>
        <w:ind w:left="357" w:hanging="357"/>
        <w:contextualSpacing w:val="0"/>
        <w:jc w:val="both"/>
        <w:rPr>
          <w:rFonts w:ascii="Calibri" w:eastAsia="Times New Roman" w:hAnsi="Calibri" w:cs="Calibri"/>
          <w:color w:val="000000"/>
          <w:lang w:eastAsia="tr-TR"/>
        </w:rPr>
      </w:pPr>
      <w:r>
        <w:rPr>
          <w:rFonts w:ascii="Calibri" w:eastAsia="Times New Roman" w:hAnsi="Calibri" w:cs="Calibri"/>
          <w:color w:val="000000"/>
          <w:lang w:eastAsia="tr-TR"/>
        </w:rPr>
        <w:t>D</w:t>
      </w:r>
      <w:r w:rsidR="00090C9F" w:rsidRPr="00503141">
        <w:rPr>
          <w:rFonts w:ascii="Calibri" w:eastAsia="Times New Roman" w:hAnsi="Calibri" w:cs="Calibri"/>
          <w:color w:val="000000"/>
          <w:lang w:eastAsia="tr-TR"/>
        </w:rPr>
        <w:t>ersler</w:t>
      </w:r>
      <w:r>
        <w:rPr>
          <w:rFonts w:ascii="Calibri" w:eastAsia="Times New Roman" w:hAnsi="Calibri" w:cs="Calibri"/>
          <w:color w:val="000000"/>
          <w:lang w:eastAsia="tr-TR"/>
        </w:rPr>
        <w:t>de</w:t>
      </w:r>
      <w:r w:rsidR="00090C9F" w:rsidRPr="00503141">
        <w:rPr>
          <w:rFonts w:ascii="Calibri" w:eastAsia="Times New Roman" w:hAnsi="Calibri" w:cs="Calibri"/>
          <w:color w:val="000000"/>
          <w:lang w:eastAsia="tr-TR"/>
        </w:rPr>
        <w:t xml:space="preserve"> </w:t>
      </w:r>
      <w:hyperlink r:id="rId6" w:history="1">
        <w:r w:rsidR="00090C9F" w:rsidRPr="00503141">
          <w:rPr>
            <w:rStyle w:val="Kpr"/>
            <w:rFonts w:ascii="Calibri" w:eastAsia="Times New Roman" w:hAnsi="Calibri" w:cs="Calibri"/>
            <w:lang w:eastAsia="tr-TR"/>
          </w:rPr>
          <w:t>https://kuran.diyanet.gov.tr/</w:t>
        </w:r>
      </w:hyperlink>
      <w:r w:rsidR="00090C9F" w:rsidRPr="00503141">
        <w:rPr>
          <w:rFonts w:ascii="Calibri" w:eastAsia="Times New Roman" w:hAnsi="Calibri" w:cs="Calibri"/>
          <w:color w:val="000000"/>
          <w:lang w:eastAsia="tr-TR"/>
        </w:rPr>
        <w:t xml:space="preserve"> sitesine yararlanılmasına, </w:t>
      </w:r>
    </w:p>
    <w:p w14:paraId="47E07B8E" w14:textId="1D1E19C6" w:rsidR="00090C9F" w:rsidRPr="00503141" w:rsidRDefault="00350C20" w:rsidP="00792970">
      <w:pPr>
        <w:pStyle w:val="ListeParagraf"/>
        <w:numPr>
          <w:ilvl w:val="0"/>
          <w:numId w:val="12"/>
        </w:numPr>
        <w:spacing w:after="120"/>
        <w:ind w:left="357" w:hanging="357"/>
        <w:contextualSpacing w:val="0"/>
        <w:rPr>
          <w:rFonts w:ascii="Calibri" w:hAnsi="Calibri" w:cs="Calibri"/>
        </w:rPr>
      </w:pPr>
      <w:r w:rsidRPr="00350C20">
        <w:rPr>
          <w:rFonts w:ascii="Calibri" w:hAnsi="Calibri" w:cs="Calibri"/>
        </w:rPr>
        <w:t>4. sınıflarda yazılı sınav saati uygulaması yapılmayacak. 4. sınıflarda öğrenci notları öğrenci gelişim dosyasına göre verilecek</w:t>
      </w:r>
      <w:r w:rsidR="00090C9F" w:rsidRPr="00503141">
        <w:rPr>
          <w:rFonts w:ascii="Calibri" w:hAnsi="Calibri" w:cs="Calibri"/>
        </w:rPr>
        <w:t xml:space="preserve">, </w:t>
      </w:r>
      <w:r>
        <w:rPr>
          <w:rFonts w:ascii="Calibri" w:hAnsi="Calibri" w:cs="Calibri"/>
        </w:rPr>
        <w:t>h</w:t>
      </w:r>
      <w:r w:rsidRPr="00350C20">
        <w:rPr>
          <w:rFonts w:ascii="Calibri" w:hAnsi="Calibri" w:cs="Calibri"/>
        </w:rPr>
        <w:t>er kanaat döneminde 2 derse katılım puanı verilmesi</w:t>
      </w:r>
      <w:r>
        <w:rPr>
          <w:rFonts w:ascii="Calibri" w:hAnsi="Calibri" w:cs="Calibri"/>
        </w:rPr>
        <w:t xml:space="preserve">ne, </w:t>
      </w:r>
    </w:p>
    <w:p w14:paraId="73FD73D9" w14:textId="7F4AF1B5" w:rsidR="00090C9F" w:rsidRPr="00503141" w:rsidRDefault="00090C9F" w:rsidP="00792970">
      <w:pPr>
        <w:pStyle w:val="ListeParagraf"/>
        <w:numPr>
          <w:ilvl w:val="0"/>
          <w:numId w:val="12"/>
        </w:numPr>
        <w:spacing w:after="120"/>
        <w:ind w:left="357" w:hanging="357"/>
        <w:contextualSpacing w:val="0"/>
        <w:rPr>
          <w:rFonts w:ascii="Calibri" w:hAnsi="Calibri" w:cs="Calibri"/>
        </w:rPr>
      </w:pPr>
      <w:r w:rsidRPr="00503141">
        <w:rPr>
          <w:rFonts w:ascii="Calibri" w:hAnsi="Calibri" w:cs="Calibri"/>
        </w:rPr>
        <w:t xml:space="preserve">Özel Eğitime ihtiyacı olan öğrenciler için Rehber öğretmenle görüşülerek Bireyselleştirilmiş Eğitim Planı (BEP) hazırlanmasına, </w:t>
      </w:r>
    </w:p>
    <w:p w14:paraId="5D52419E" w14:textId="468F86DC" w:rsidR="00090C9F" w:rsidRPr="00503141" w:rsidRDefault="00090C9F" w:rsidP="00792970">
      <w:pPr>
        <w:pStyle w:val="ListeParagraf"/>
        <w:numPr>
          <w:ilvl w:val="0"/>
          <w:numId w:val="12"/>
        </w:numPr>
        <w:spacing w:after="120"/>
        <w:ind w:left="357" w:hanging="357"/>
        <w:contextualSpacing w:val="0"/>
        <w:rPr>
          <w:rFonts w:ascii="Calibri" w:hAnsi="Calibri" w:cs="Calibri"/>
          <w:b/>
          <w:color w:val="000000"/>
        </w:rPr>
      </w:pPr>
      <w:r w:rsidRPr="00503141">
        <w:rPr>
          <w:rFonts w:ascii="Calibri" w:hAnsi="Calibri" w:cs="Calibri"/>
        </w:rPr>
        <w:t xml:space="preserve">Atatürkçülük ile ilgili konuların sınıflar ve üniteler bazında gösterildiğini yıllık planlar yapılırken bu konuların sınıflar ve üniteler bazında planlara yerleştirilmesine, </w:t>
      </w:r>
    </w:p>
    <w:p w14:paraId="37AC38EB" w14:textId="77777777" w:rsidR="00090C9F" w:rsidRDefault="00090C9F" w:rsidP="00792970">
      <w:pPr>
        <w:pStyle w:val="AralkYok"/>
        <w:numPr>
          <w:ilvl w:val="0"/>
          <w:numId w:val="12"/>
        </w:numPr>
        <w:spacing w:after="120"/>
        <w:ind w:left="357" w:hanging="357"/>
        <w:rPr>
          <w:rFonts w:ascii="Calibri" w:hAnsi="Calibri" w:cs="Calibri"/>
          <w:sz w:val="22"/>
          <w:szCs w:val="22"/>
        </w:rPr>
      </w:pPr>
      <w:r w:rsidRPr="00503141">
        <w:rPr>
          <w:rFonts w:ascii="Calibri" w:hAnsi="Calibri" w:cs="Calibri"/>
          <w:sz w:val="22"/>
          <w:szCs w:val="22"/>
        </w:rPr>
        <w:t>Eğitimin görselleşmesi ve bilgilerin daha uzun süre muhafazası için okul imkanları dahilinde akıllı tahta, genel ağ, haritalar, dergiler, gazeteler, küre, fotoğraflar ve diğer yardımcı kitapların kullanılmasına,</w:t>
      </w:r>
    </w:p>
    <w:p w14:paraId="7CE3C1B4" w14:textId="082C0A22" w:rsidR="00350C20" w:rsidRPr="00503141" w:rsidRDefault="00350C20" w:rsidP="00792970">
      <w:pPr>
        <w:pStyle w:val="AralkYok"/>
        <w:numPr>
          <w:ilvl w:val="0"/>
          <w:numId w:val="12"/>
        </w:numPr>
        <w:spacing w:after="120"/>
        <w:ind w:left="357" w:hanging="357"/>
        <w:rPr>
          <w:rFonts w:ascii="Calibri" w:hAnsi="Calibri" w:cs="Calibri"/>
          <w:sz w:val="22"/>
          <w:szCs w:val="22"/>
        </w:rPr>
      </w:pPr>
      <w:r w:rsidRPr="00350C20">
        <w:rPr>
          <w:rFonts w:ascii="Calibri" w:hAnsi="Calibri" w:cs="Calibri"/>
          <w:sz w:val="22"/>
          <w:szCs w:val="22"/>
        </w:rPr>
        <w:t xml:space="preserve">Sınıf öğretmeni ile mutlaka </w:t>
      </w:r>
      <w:proofErr w:type="gramStart"/>
      <w:r w:rsidRPr="00350C20">
        <w:rPr>
          <w:rFonts w:ascii="Calibri" w:hAnsi="Calibri" w:cs="Calibri"/>
          <w:sz w:val="22"/>
          <w:szCs w:val="22"/>
        </w:rPr>
        <w:t>işbirliği</w:t>
      </w:r>
      <w:proofErr w:type="gramEnd"/>
      <w:r w:rsidRPr="00350C20">
        <w:rPr>
          <w:rFonts w:ascii="Calibri" w:hAnsi="Calibri" w:cs="Calibri"/>
          <w:sz w:val="22"/>
          <w:szCs w:val="22"/>
        </w:rPr>
        <w:t xml:space="preserve"> yapılmasına, dersin genel olarak değerlendirilmesi ve öğrencilerin derse daha aktif olarak katılmalarının sağlanması için gerektiğinde bir araya gelinmesine</w:t>
      </w:r>
      <w:r>
        <w:rPr>
          <w:rFonts w:ascii="Calibri" w:hAnsi="Calibri" w:cs="Calibri"/>
          <w:sz w:val="22"/>
          <w:szCs w:val="22"/>
        </w:rPr>
        <w:t xml:space="preserve">, </w:t>
      </w:r>
    </w:p>
    <w:p w14:paraId="0DBC5C26" w14:textId="61765F02" w:rsidR="00746D73" w:rsidRPr="00503141" w:rsidRDefault="00746D73" w:rsidP="00746D73">
      <w:pPr>
        <w:pStyle w:val="AralkYok"/>
        <w:numPr>
          <w:ilvl w:val="0"/>
          <w:numId w:val="12"/>
        </w:numPr>
        <w:spacing w:after="120"/>
        <w:ind w:left="357" w:hanging="357"/>
        <w:rPr>
          <w:rFonts w:ascii="Calibri" w:hAnsi="Calibri" w:cs="Calibri"/>
          <w:sz w:val="22"/>
          <w:szCs w:val="22"/>
        </w:rPr>
      </w:pPr>
      <w:proofErr w:type="spellStart"/>
      <w:r w:rsidRPr="00503141">
        <w:rPr>
          <w:rFonts w:ascii="Calibri" w:hAnsi="Calibri" w:cs="Calibri"/>
          <w:sz w:val="22"/>
          <w:szCs w:val="22"/>
        </w:rPr>
        <w:t>Mevlid</w:t>
      </w:r>
      <w:proofErr w:type="spellEnd"/>
      <w:r w:rsidRPr="00503141">
        <w:rPr>
          <w:rFonts w:ascii="Calibri" w:hAnsi="Calibri" w:cs="Calibri"/>
          <w:sz w:val="22"/>
          <w:szCs w:val="22"/>
        </w:rPr>
        <w:t xml:space="preserve">-i Nebi Haftasına yönelik okul içinde düzenlenecek etkinliklerin planlanarak bu haftada Hz. Muhammed ahlakı ve örnekliğine vurgu yapılmasına, </w:t>
      </w:r>
    </w:p>
    <w:p w14:paraId="61C621A7" w14:textId="7E2A925B" w:rsidR="00090C9F" w:rsidRPr="00792970" w:rsidRDefault="00090C9F" w:rsidP="00090C9F">
      <w:pPr>
        <w:spacing w:after="120"/>
        <w:jc w:val="both"/>
        <w:rPr>
          <w:rFonts w:ascii="Calibri" w:hAnsi="Calibri" w:cs="Calibri"/>
          <w:sz w:val="24"/>
          <w:szCs w:val="24"/>
        </w:rPr>
      </w:pPr>
      <w:r w:rsidRPr="00792970">
        <w:rPr>
          <w:rFonts w:ascii="Calibri" w:hAnsi="Calibri" w:cs="Calibri"/>
          <w:sz w:val="24"/>
          <w:szCs w:val="24"/>
        </w:rPr>
        <w:t>Oybirliği ile karar verildi.</w:t>
      </w:r>
    </w:p>
    <w:tbl>
      <w:tblPr>
        <w:tblStyle w:val="TabloKlavuzu"/>
        <w:tblW w:w="1105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82"/>
        <w:gridCol w:w="5670"/>
      </w:tblGrid>
      <w:tr w:rsidR="00350C20" w14:paraId="2B8A2DA4" w14:textId="77777777" w:rsidTr="00350C20">
        <w:trPr>
          <w:trHeight w:val="911"/>
          <w:jc w:val="center"/>
        </w:trPr>
        <w:tc>
          <w:tcPr>
            <w:tcW w:w="5382" w:type="dxa"/>
            <w:vAlign w:val="center"/>
          </w:tcPr>
          <w:p w14:paraId="27EB822E" w14:textId="77777777" w:rsidR="00350C20" w:rsidRPr="00792970" w:rsidRDefault="00350C20" w:rsidP="00746D73">
            <w:pPr>
              <w:spacing w:after="0"/>
              <w:jc w:val="center"/>
              <w:rPr>
                <w:rFonts w:eastAsia="Times New Roman" w:cs="Calibri"/>
                <w:b/>
                <w:sz w:val="24"/>
                <w:szCs w:val="24"/>
                <w:lang w:eastAsia="tr-TR"/>
              </w:rPr>
            </w:pPr>
            <w:r w:rsidRPr="00792970">
              <w:rPr>
                <w:rFonts w:eastAsia="Times New Roman" w:cs="Calibri"/>
                <w:b/>
                <w:sz w:val="24"/>
                <w:szCs w:val="24"/>
                <w:lang w:eastAsia="tr-TR"/>
              </w:rPr>
              <w:t>…………………..</w:t>
            </w:r>
          </w:p>
          <w:p w14:paraId="65ABE9CF" w14:textId="33611050" w:rsidR="00350C20" w:rsidRPr="00792970" w:rsidRDefault="00350C20" w:rsidP="00746D73">
            <w:pPr>
              <w:spacing w:after="0"/>
              <w:jc w:val="center"/>
              <w:rPr>
                <w:rFonts w:cs="Calibri"/>
                <w:sz w:val="24"/>
                <w:szCs w:val="24"/>
              </w:rPr>
            </w:pPr>
            <w:r w:rsidRPr="00792970">
              <w:rPr>
                <w:rFonts w:eastAsia="Times New Roman" w:cs="Calibri"/>
                <w:b/>
                <w:sz w:val="24"/>
                <w:szCs w:val="24"/>
                <w:lang w:eastAsia="tr-TR"/>
              </w:rPr>
              <w:t>Zümre Başkanı</w:t>
            </w:r>
          </w:p>
        </w:tc>
        <w:tc>
          <w:tcPr>
            <w:tcW w:w="5670" w:type="dxa"/>
            <w:vAlign w:val="center"/>
          </w:tcPr>
          <w:p w14:paraId="25030653" w14:textId="10118ED9" w:rsidR="00350C20" w:rsidRPr="00792970" w:rsidRDefault="00350C20" w:rsidP="00746D73">
            <w:pPr>
              <w:spacing w:after="0"/>
              <w:jc w:val="center"/>
              <w:rPr>
                <w:rFonts w:eastAsia="Times New Roman" w:cs="Calibri"/>
                <w:b/>
                <w:sz w:val="24"/>
                <w:szCs w:val="24"/>
                <w:lang w:eastAsia="tr-TR"/>
              </w:rPr>
            </w:pPr>
            <w:r w:rsidRPr="00792970">
              <w:rPr>
                <w:rFonts w:eastAsia="Times New Roman" w:cs="Calibri"/>
                <w:b/>
                <w:sz w:val="24"/>
                <w:szCs w:val="24"/>
                <w:lang w:eastAsia="tr-TR"/>
              </w:rPr>
              <w:t>…………………..</w:t>
            </w:r>
          </w:p>
          <w:p w14:paraId="0F359AE5" w14:textId="2DBB95D2" w:rsidR="00350C20" w:rsidRPr="00792970" w:rsidRDefault="00350C20" w:rsidP="00746D73">
            <w:pPr>
              <w:spacing w:after="0"/>
              <w:jc w:val="center"/>
              <w:rPr>
                <w:rFonts w:cs="Calibri"/>
                <w:sz w:val="24"/>
                <w:szCs w:val="24"/>
              </w:rPr>
            </w:pPr>
            <w:r w:rsidRPr="00792970">
              <w:rPr>
                <w:rFonts w:cs="Calibri"/>
                <w:sz w:val="24"/>
                <w:szCs w:val="24"/>
              </w:rPr>
              <w:t>DKAB Öğretmeni</w:t>
            </w:r>
          </w:p>
        </w:tc>
      </w:tr>
      <w:tr w:rsidR="00792970" w14:paraId="388970F1" w14:textId="49515332" w:rsidTr="00350C20">
        <w:trPr>
          <w:trHeight w:val="787"/>
          <w:jc w:val="center"/>
        </w:trPr>
        <w:tc>
          <w:tcPr>
            <w:tcW w:w="11052" w:type="dxa"/>
            <w:gridSpan w:val="2"/>
            <w:vAlign w:val="center"/>
          </w:tcPr>
          <w:p w14:paraId="649F5DE0" w14:textId="77777777" w:rsidR="00792970" w:rsidRDefault="00792970" w:rsidP="00792970">
            <w:pPr>
              <w:spacing w:after="0"/>
              <w:jc w:val="center"/>
              <w:rPr>
                <w:rFonts w:ascii="Verdana" w:eastAsia="Times New Roman" w:hAnsi="Verdana" w:cs="Times New Roman"/>
                <w:b/>
                <w:sz w:val="18"/>
                <w:szCs w:val="18"/>
                <w:lang w:eastAsia="tr-TR"/>
              </w:rPr>
            </w:pPr>
          </w:p>
          <w:p w14:paraId="6DD30EAA" w14:textId="77777777" w:rsidR="00792970" w:rsidRDefault="00792970" w:rsidP="00792970">
            <w:pPr>
              <w:spacing w:after="0"/>
              <w:jc w:val="center"/>
              <w:rPr>
                <w:rFonts w:ascii="Verdana" w:eastAsia="Times New Roman" w:hAnsi="Verdana" w:cs="Times New Roman"/>
                <w:b/>
                <w:sz w:val="18"/>
                <w:szCs w:val="18"/>
                <w:lang w:eastAsia="tr-TR"/>
              </w:rPr>
            </w:pPr>
          </w:p>
          <w:p w14:paraId="4060BE8E" w14:textId="77777777" w:rsidR="00792970" w:rsidRDefault="00792970" w:rsidP="00792970">
            <w:pPr>
              <w:spacing w:after="0"/>
              <w:jc w:val="center"/>
              <w:rPr>
                <w:rFonts w:ascii="Verdana" w:eastAsia="Times New Roman" w:hAnsi="Verdana" w:cs="Times New Roman"/>
                <w:b/>
                <w:sz w:val="18"/>
                <w:szCs w:val="18"/>
                <w:lang w:eastAsia="tr-TR"/>
              </w:rPr>
            </w:pPr>
          </w:p>
          <w:p w14:paraId="4292E789" w14:textId="77777777" w:rsidR="00792970" w:rsidRDefault="00792970" w:rsidP="00792970">
            <w:pPr>
              <w:spacing w:after="0"/>
              <w:jc w:val="center"/>
              <w:rPr>
                <w:rFonts w:ascii="Verdana" w:eastAsia="Times New Roman" w:hAnsi="Verdana" w:cs="Times New Roman"/>
                <w:b/>
                <w:sz w:val="18"/>
                <w:szCs w:val="18"/>
                <w:lang w:eastAsia="tr-TR"/>
              </w:rPr>
            </w:pPr>
          </w:p>
          <w:p w14:paraId="7CB595D8" w14:textId="0E022D51" w:rsidR="00792970" w:rsidRPr="006A1BAF" w:rsidRDefault="00792970" w:rsidP="00792970">
            <w:pPr>
              <w:spacing w:after="0"/>
              <w:jc w:val="center"/>
              <w:rPr>
                <w:rFonts w:ascii="Verdana" w:eastAsia="Times New Roman" w:hAnsi="Verdana" w:cs="Times New Roman"/>
                <w:b/>
                <w:sz w:val="18"/>
                <w:szCs w:val="18"/>
                <w:lang w:eastAsia="tr-TR"/>
              </w:rPr>
            </w:pPr>
            <w:r>
              <w:rPr>
                <w:rFonts w:ascii="Verdana" w:eastAsia="Times New Roman" w:hAnsi="Verdana" w:cs="Times New Roman"/>
                <w:b/>
                <w:sz w:val="18"/>
                <w:szCs w:val="18"/>
                <w:lang w:eastAsia="tr-TR"/>
              </w:rPr>
              <w:t xml:space="preserve">   </w:t>
            </w:r>
            <w:r w:rsidRPr="006A1BAF">
              <w:rPr>
                <w:rFonts w:ascii="Verdana" w:eastAsia="Times New Roman" w:hAnsi="Verdana" w:cs="Times New Roman"/>
                <w:b/>
                <w:sz w:val="18"/>
                <w:szCs w:val="18"/>
                <w:lang w:eastAsia="tr-TR"/>
              </w:rPr>
              <w:t>UYGUNDUR</w:t>
            </w:r>
          </w:p>
          <w:p w14:paraId="5D4272B5" w14:textId="27F4D2BE" w:rsidR="00792970" w:rsidRPr="006A1BAF" w:rsidRDefault="00792970" w:rsidP="00792970">
            <w:pPr>
              <w:spacing w:after="0"/>
              <w:jc w:val="center"/>
              <w:rPr>
                <w:rFonts w:ascii="Verdana" w:eastAsia="Times New Roman" w:hAnsi="Verdana" w:cs="Times New Roman"/>
                <w:b/>
                <w:sz w:val="18"/>
                <w:szCs w:val="18"/>
                <w:lang w:eastAsia="tr-TR"/>
              </w:rPr>
            </w:pPr>
            <w:r>
              <w:rPr>
                <w:rFonts w:ascii="Verdana" w:eastAsia="Times New Roman" w:hAnsi="Verdana" w:cs="Times New Roman"/>
                <w:b/>
                <w:sz w:val="18"/>
                <w:szCs w:val="18"/>
                <w:lang w:eastAsia="tr-TR"/>
              </w:rPr>
              <w:t>…  / 09 / 2024</w:t>
            </w:r>
          </w:p>
          <w:p w14:paraId="4FF17C9B" w14:textId="25A8C48D" w:rsidR="00792970" w:rsidRPr="00792970" w:rsidRDefault="00792970" w:rsidP="00792970">
            <w:pPr>
              <w:spacing w:after="0"/>
              <w:jc w:val="center"/>
              <w:rPr>
                <w:rFonts w:ascii="Verdana" w:eastAsia="Times New Roman" w:hAnsi="Verdana" w:cs="Times New Roman"/>
                <w:b/>
                <w:sz w:val="18"/>
                <w:szCs w:val="18"/>
                <w:lang w:eastAsia="tr-TR"/>
              </w:rPr>
            </w:pPr>
            <w:r w:rsidRPr="006A1BAF">
              <w:rPr>
                <w:rFonts w:ascii="Verdana" w:eastAsia="Times New Roman" w:hAnsi="Verdana" w:cs="Times New Roman"/>
                <w:b/>
                <w:sz w:val="18"/>
                <w:szCs w:val="18"/>
                <w:lang w:eastAsia="tr-TR"/>
              </w:rPr>
              <w:t>…………………………</w:t>
            </w:r>
            <w:r>
              <w:rPr>
                <w:rFonts w:ascii="Verdana" w:eastAsia="Times New Roman" w:hAnsi="Verdana" w:cs="Times New Roman"/>
                <w:b/>
                <w:sz w:val="18"/>
                <w:szCs w:val="18"/>
                <w:lang w:eastAsia="tr-TR"/>
              </w:rPr>
              <w:t xml:space="preserve">…… </w:t>
            </w:r>
            <w:r w:rsidRPr="006A1BAF">
              <w:rPr>
                <w:rFonts w:ascii="Verdana" w:eastAsia="Times New Roman" w:hAnsi="Verdana" w:cs="Times New Roman"/>
                <w:b/>
                <w:sz w:val="18"/>
                <w:szCs w:val="18"/>
                <w:lang w:eastAsia="tr-TR"/>
              </w:rPr>
              <w:br/>
              <w:t>Okul Müdürü</w:t>
            </w:r>
          </w:p>
        </w:tc>
      </w:tr>
    </w:tbl>
    <w:p w14:paraId="496DD6E5" w14:textId="77777777" w:rsidR="00090C9F" w:rsidRPr="00090C9F" w:rsidRDefault="00090C9F" w:rsidP="00090C9F">
      <w:pPr>
        <w:spacing w:after="120"/>
        <w:rPr>
          <w:rFonts w:ascii="Calibri" w:hAnsi="Calibri" w:cs="Calibri"/>
          <w:sz w:val="24"/>
          <w:szCs w:val="24"/>
        </w:rPr>
      </w:pPr>
    </w:p>
    <w:sectPr w:rsidR="00090C9F" w:rsidRPr="00090C9F" w:rsidSect="005D64E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FFEC88C"/>
    <w:lvl w:ilvl="0" w:tplc="041F0001">
      <w:start w:val="1"/>
      <w:numFmt w:val="bullet"/>
      <w:lvlText w:val=""/>
      <w:lvlJc w:val="left"/>
      <w:pPr>
        <w:tabs>
          <w:tab w:val="left" w:pos="360"/>
        </w:tabs>
        <w:ind w:left="360" w:hanging="360"/>
      </w:pPr>
      <w:rPr>
        <w:rFonts w:ascii="Symbol" w:hAnsi="Symbol" w:hint="default"/>
      </w:rPr>
    </w:lvl>
    <w:lvl w:ilvl="1" w:tplc="041F0003" w:tentative="1">
      <w:start w:val="1"/>
      <w:numFmt w:val="bullet"/>
      <w:lvlText w:val="o"/>
      <w:lvlJc w:val="left"/>
      <w:pPr>
        <w:tabs>
          <w:tab w:val="left" w:pos="1080"/>
        </w:tabs>
        <w:ind w:left="1080" w:hanging="360"/>
      </w:pPr>
      <w:rPr>
        <w:rFonts w:ascii="Courier New" w:hAnsi="Courier New" w:hint="default"/>
      </w:rPr>
    </w:lvl>
    <w:lvl w:ilvl="2" w:tplc="041F0005" w:tentative="1">
      <w:start w:val="1"/>
      <w:numFmt w:val="bullet"/>
      <w:lvlText w:val=""/>
      <w:lvlJc w:val="left"/>
      <w:pPr>
        <w:tabs>
          <w:tab w:val="left" w:pos="1800"/>
        </w:tabs>
        <w:ind w:left="1800" w:hanging="360"/>
      </w:pPr>
      <w:rPr>
        <w:rFonts w:ascii="Wingdings" w:hAnsi="Wingdings" w:hint="default"/>
      </w:rPr>
    </w:lvl>
    <w:lvl w:ilvl="3" w:tplc="041F0001" w:tentative="1">
      <w:start w:val="1"/>
      <w:numFmt w:val="bullet"/>
      <w:lvlText w:val=""/>
      <w:lvlJc w:val="left"/>
      <w:pPr>
        <w:tabs>
          <w:tab w:val="left" w:pos="2520"/>
        </w:tabs>
        <w:ind w:left="2520" w:hanging="360"/>
      </w:pPr>
      <w:rPr>
        <w:rFonts w:ascii="Symbol" w:hAnsi="Symbol" w:hint="default"/>
      </w:rPr>
    </w:lvl>
    <w:lvl w:ilvl="4" w:tplc="041F0003" w:tentative="1">
      <w:start w:val="1"/>
      <w:numFmt w:val="bullet"/>
      <w:lvlText w:val="o"/>
      <w:lvlJc w:val="left"/>
      <w:pPr>
        <w:tabs>
          <w:tab w:val="left" w:pos="3240"/>
        </w:tabs>
        <w:ind w:left="3240" w:hanging="360"/>
      </w:pPr>
      <w:rPr>
        <w:rFonts w:ascii="Courier New" w:hAnsi="Courier New" w:hint="default"/>
      </w:rPr>
    </w:lvl>
    <w:lvl w:ilvl="5" w:tplc="041F0005" w:tentative="1">
      <w:start w:val="1"/>
      <w:numFmt w:val="bullet"/>
      <w:lvlText w:val=""/>
      <w:lvlJc w:val="left"/>
      <w:pPr>
        <w:tabs>
          <w:tab w:val="left" w:pos="3960"/>
        </w:tabs>
        <w:ind w:left="3960" w:hanging="360"/>
      </w:pPr>
      <w:rPr>
        <w:rFonts w:ascii="Wingdings" w:hAnsi="Wingdings" w:hint="default"/>
      </w:rPr>
    </w:lvl>
    <w:lvl w:ilvl="6" w:tplc="041F0001" w:tentative="1">
      <w:start w:val="1"/>
      <w:numFmt w:val="bullet"/>
      <w:lvlText w:val=""/>
      <w:lvlJc w:val="left"/>
      <w:pPr>
        <w:tabs>
          <w:tab w:val="left" w:pos="4680"/>
        </w:tabs>
        <w:ind w:left="4680" w:hanging="360"/>
      </w:pPr>
      <w:rPr>
        <w:rFonts w:ascii="Symbol" w:hAnsi="Symbol" w:hint="default"/>
      </w:rPr>
    </w:lvl>
    <w:lvl w:ilvl="7" w:tplc="041F0003" w:tentative="1">
      <w:start w:val="1"/>
      <w:numFmt w:val="bullet"/>
      <w:lvlText w:val="o"/>
      <w:lvlJc w:val="left"/>
      <w:pPr>
        <w:tabs>
          <w:tab w:val="left" w:pos="5400"/>
        </w:tabs>
        <w:ind w:left="5400" w:hanging="360"/>
      </w:pPr>
      <w:rPr>
        <w:rFonts w:ascii="Courier New" w:hAnsi="Courier New" w:hint="default"/>
      </w:rPr>
    </w:lvl>
    <w:lvl w:ilvl="8" w:tplc="041F0005" w:tentative="1">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00000008"/>
    <w:multiLevelType w:val="hybridMultilevel"/>
    <w:tmpl w:val="1666B5F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000000F"/>
    <w:multiLevelType w:val="hybridMultilevel"/>
    <w:tmpl w:val="5A409A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0000011"/>
    <w:multiLevelType w:val="hybridMultilevel"/>
    <w:tmpl w:val="3D00AB1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0000018"/>
    <w:multiLevelType w:val="hybridMultilevel"/>
    <w:tmpl w:val="D9A2CC2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5072070"/>
    <w:multiLevelType w:val="hybridMultilevel"/>
    <w:tmpl w:val="66F079AA"/>
    <w:lvl w:ilvl="0" w:tplc="0409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0FB03D9"/>
    <w:multiLevelType w:val="hybridMultilevel"/>
    <w:tmpl w:val="9ADECB8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107F96"/>
    <w:multiLevelType w:val="hybridMultilevel"/>
    <w:tmpl w:val="D6482BC2"/>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473AAF"/>
    <w:multiLevelType w:val="hybridMultilevel"/>
    <w:tmpl w:val="06C41100"/>
    <w:lvl w:ilvl="0" w:tplc="A22E4502">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EE2903"/>
    <w:multiLevelType w:val="hybridMultilevel"/>
    <w:tmpl w:val="11E6EA1E"/>
    <w:lvl w:ilvl="0" w:tplc="701A10C2">
      <w:start w:val="1"/>
      <w:numFmt w:val="decimal"/>
      <w:lvlText w:val="%1."/>
      <w:lvlJc w:val="left"/>
      <w:pPr>
        <w:ind w:left="360" w:hanging="360"/>
      </w:pPr>
      <w:rPr>
        <w:rFonts w:cs="Microsoft Sans Serif"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7BE7852"/>
    <w:multiLevelType w:val="hybridMultilevel"/>
    <w:tmpl w:val="771600C6"/>
    <w:lvl w:ilvl="0" w:tplc="04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AB1B73"/>
    <w:multiLevelType w:val="hybridMultilevel"/>
    <w:tmpl w:val="73620CDC"/>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4A65EA"/>
    <w:multiLevelType w:val="hybridMultilevel"/>
    <w:tmpl w:val="D6F2A5E4"/>
    <w:lvl w:ilvl="0" w:tplc="701A10C2">
      <w:start w:val="1"/>
      <w:numFmt w:val="decimal"/>
      <w:lvlText w:val="%1."/>
      <w:lvlJc w:val="left"/>
      <w:pPr>
        <w:ind w:left="720" w:hanging="360"/>
      </w:pPr>
      <w:rPr>
        <w:rFonts w:cs="Microsoft Sans Serif" w:hint="default"/>
        <w:b/>
      </w:rPr>
    </w:lvl>
    <w:lvl w:ilvl="1" w:tplc="0409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771279"/>
    <w:multiLevelType w:val="hybridMultilevel"/>
    <w:tmpl w:val="AA480998"/>
    <w:lvl w:ilvl="0" w:tplc="0409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667100325">
    <w:abstractNumId w:val="12"/>
  </w:num>
  <w:num w:numId="2" w16cid:durableId="2119521807">
    <w:abstractNumId w:val="9"/>
  </w:num>
  <w:num w:numId="3" w16cid:durableId="1032532149">
    <w:abstractNumId w:val="0"/>
  </w:num>
  <w:num w:numId="4" w16cid:durableId="1347365019">
    <w:abstractNumId w:val="10"/>
  </w:num>
  <w:num w:numId="5" w16cid:durableId="1116216834">
    <w:abstractNumId w:val="3"/>
  </w:num>
  <w:num w:numId="6" w16cid:durableId="753863433">
    <w:abstractNumId w:val="1"/>
  </w:num>
  <w:num w:numId="7" w16cid:durableId="1262949944">
    <w:abstractNumId w:val="2"/>
  </w:num>
  <w:num w:numId="8" w16cid:durableId="2110662196">
    <w:abstractNumId w:val="4"/>
  </w:num>
  <w:num w:numId="9" w16cid:durableId="790897558">
    <w:abstractNumId w:val="11"/>
  </w:num>
  <w:num w:numId="10" w16cid:durableId="315376131">
    <w:abstractNumId w:val="7"/>
  </w:num>
  <w:num w:numId="11" w16cid:durableId="2067289080">
    <w:abstractNumId w:val="6"/>
  </w:num>
  <w:num w:numId="12" w16cid:durableId="1712077209">
    <w:abstractNumId w:val="8"/>
  </w:num>
  <w:num w:numId="13" w16cid:durableId="1141583781">
    <w:abstractNumId w:val="13"/>
  </w:num>
  <w:num w:numId="14" w16cid:durableId="398094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4B"/>
    <w:rsid w:val="00090C9F"/>
    <w:rsid w:val="00106860"/>
    <w:rsid w:val="00194263"/>
    <w:rsid w:val="001C02E3"/>
    <w:rsid w:val="00207C69"/>
    <w:rsid w:val="002E60A8"/>
    <w:rsid w:val="002F554B"/>
    <w:rsid w:val="00350C20"/>
    <w:rsid w:val="003A17CA"/>
    <w:rsid w:val="00413A72"/>
    <w:rsid w:val="00457EE9"/>
    <w:rsid w:val="00490677"/>
    <w:rsid w:val="00503141"/>
    <w:rsid w:val="00517687"/>
    <w:rsid w:val="00536BE9"/>
    <w:rsid w:val="005D64E5"/>
    <w:rsid w:val="005F2B0C"/>
    <w:rsid w:val="00613BB3"/>
    <w:rsid w:val="00692DE3"/>
    <w:rsid w:val="00746D73"/>
    <w:rsid w:val="00792970"/>
    <w:rsid w:val="007D1274"/>
    <w:rsid w:val="00A5557A"/>
    <w:rsid w:val="00A77A65"/>
    <w:rsid w:val="00BC2A8C"/>
    <w:rsid w:val="00C63C9C"/>
    <w:rsid w:val="00CA0253"/>
    <w:rsid w:val="00CC6C75"/>
    <w:rsid w:val="00EE38AB"/>
    <w:rsid w:val="00F87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558D"/>
  <w15:chartTrackingRefBased/>
  <w15:docId w15:val="{2A49726B-160E-4AD8-971F-A907E782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70"/>
    <w:pPr>
      <w:spacing w:after="240" w:line="240" w:lineRule="auto"/>
    </w:pPr>
    <w:rPr>
      <w14:ligatures w14:val="none"/>
    </w:rPr>
  </w:style>
  <w:style w:type="paragraph" w:styleId="Balk1">
    <w:name w:val="heading 1"/>
    <w:basedOn w:val="Normal"/>
    <w:next w:val="Normal"/>
    <w:link w:val="Balk1Char"/>
    <w:uiPriority w:val="9"/>
    <w:qFormat/>
    <w:rsid w:val="002F5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F5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F554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F554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F554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F554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554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554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554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554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F554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F554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F554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F554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F554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554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554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554B"/>
    <w:rPr>
      <w:rFonts w:eastAsiaTheme="majorEastAsia" w:cstheme="majorBidi"/>
      <w:color w:val="272727" w:themeColor="text1" w:themeTint="D8"/>
    </w:rPr>
  </w:style>
  <w:style w:type="paragraph" w:styleId="KonuBal">
    <w:name w:val="Title"/>
    <w:basedOn w:val="Normal"/>
    <w:next w:val="Normal"/>
    <w:link w:val="KonuBalChar"/>
    <w:uiPriority w:val="10"/>
    <w:qFormat/>
    <w:rsid w:val="002F554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554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554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554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554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554B"/>
    <w:rPr>
      <w:i/>
      <w:iCs/>
      <w:color w:val="404040" w:themeColor="text1" w:themeTint="BF"/>
    </w:rPr>
  </w:style>
  <w:style w:type="paragraph" w:styleId="ListeParagraf">
    <w:name w:val="List Paragraph"/>
    <w:basedOn w:val="Normal"/>
    <w:uiPriority w:val="34"/>
    <w:qFormat/>
    <w:rsid w:val="002F554B"/>
    <w:pPr>
      <w:ind w:left="720"/>
      <w:contextualSpacing/>
    </w:pPr>
  </w:style>
  <w:style w:type="character" w:styleId="GlVurgulama">
    <w:name w:val="Intense Emphasis"/>
    <w:basedOn w:val="VarsaylanParagrafYazTipi"/>
    <w:uiPriority w:val="21"/>
    <w:qFormat/>
    <w:rsid w:val="002F554B"/>
    <w:rPr>
      <w:i/>
      <w:iCs/>
      <w:color w:val="0F4761" w:themeColor="accent1" w:themeShade="BF"/>
    </w:rPr>
  </w:style>
  <w:style w:type="paragraph" w:styleId="GlAlnt">
    <w:name w:val="Intense Quote"/>
    <w:basedOn w:val="Normal"/>
    <w:next w:val="Normal"/>
    <w:link w:val="GlAlntChar"/>
    <w:uiPriority w:val="30"/>
    <w:qFormat/>
    <w:rsid w:val="002F5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F554B"/>
    <w:rPr>
      <w:i/>
      <w:iCs/>
      <w:color w:val="0F4761" w:themeColor="accent1" w:themeShade="BF"/>
    </w:rPr>
  </w:style>
  <w:style w:type="character" w:styleId="GlBavuru">
    <w:name w:val="Intense Reference"/>
    <w:basedOn w:val="VarsaylanParagrafYazTipi"/>
    <w:uiPriority w:val="32"/>
    <w:qFormat/>
    <w:rsid w:val="002F554B"/>
    <w:rPr>
      <w:b/>
      <w:bCs/>
      <w:smallCaps/>
      <w:color w:val="0F4761" w:themeColor="accent1" w:themeShade="BF"/>
      <w:spacing w:val="5"/>
    </w:rPr>
  </w:style>
  <w:style w:type="character" w:styleId="Kpr">
    <w:name w:val="Hyperlink"/>
    <w:basedOn w:val="VarsaylanParagrafYazTipi"/>
    <w:uiPriority w:val="99"/>
    <w:unhideWhenUsed/>
    <w:rsid w:val="005D64E5"/>
    <w:rPr>
      <w:color w:val="467886" w:themeColor="hyperlink"/>
      <w:u w:val="single"/>
    </w:rPr>
  </w:style>
  <w:style w:type="paragraph" w:styleId="AralkYok">
    <w:name w:val="No Spacing"/>
    <w:uiPriority w:val="1"/>
    <w:qFormat/>
    <w:rsid w:val="00A5557A"/>
    <w:pPr>
      <w:spacing w:after="0" w:line="240" w:lineRule="auto"/>
    </w:pPr>
    <w:rPr>
      <w:rFonts w:ascii="Times New Roman" w:eastAsia="Times New Roman" w:hAnsi="Times New Roman" w:cs="Times New Roman"/>
      <w:sz w:val="24"/>
      <w:szCs w:val="24"/>
      <w:lang w:eastAsia="tr-TR"/>
      <w14:ligatures w14:val="none"/>
    </w:rPr>
  </w:style>
  <w:style w:type="table" w:styleId="TabloKlavuzu">
    <w:name w:val="Table Grid"/>
    <w:basedOn w:val="NormalTablo"/>
    <w:uiPriority w:val="39"/>
    <w:rsid w:val="00F8799F"/>
    <w:pPr>
      <w:spacing w:after="0" w:line="240" w:lineRule="auto"/>
    </w:pPr>
    <w:rPr>
      <w:rFonts w:ascii="Calibri" w:eastAsia="Calibri" w:hAnsi="Calibri" w:cs="SimSu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yah">
    <w:name w:val="Normal + Siyah"/>
    <w:basedOn w:val="Normal"/>
    <w:rsid w:val="00F8799F"/>
    <w:pPr>
      <w:tabs>
        <w:tab w:val="left" w:pos="567"/>
      </w:tabs>
      <w:spacing w:after="0"/>
      <w:jc w:val="both"/>
    </w:pPr>
    <w:rPr>
      <w:rFonts w:ascii="Times New Roman" w:eastAsia="Times New Roman" w:hAnsi="Times New Roman" w:cs="Times New Roman"/>
      <w:color w:val="000000"/>
      <w:sz w:val="24"/>
      <w:szCs w:val="24"/>
      <w:lang w:eastAsia="tr-TR"/>
    </w:rPr>
  </w:style>
  <w:style w:type="character" w:styleId="zmlenmeyenBahsetme">
    <w:name w:val="Unresolved Mention"/>
    <w:basedOn w:val="VarsaylanParagrafYazTipi"/>
    <w:uiPriority w:val="99"/>
    <w:semiHidden/>
    <w:unhideWhenUsed/>
    <w:rsid w:val="002E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49924">
      <w:bodyDiv w:val="1"/>
      <w:marLeft w:val="0"/>
      <w:marRight w:val="0"/>
      <w:marTop w:val="0"/>
      <w:marBottom w:val="0"/>
      <w:divBdr>
        <w:top w:val="none" w:sz="0" w:space="0" w:color="auto"/>
        <w:left w:val="none" w:sz="0" w:space="0" w:color="auto"/>
        <w:bottom w:val="none" w:sz="0" w:space="0" w:color="auto"/>
        <w:right w:val="none" w:sz="0" w:space="0" w:color="auto"/>
      </w:divBdr>
    </w:div>
    <w:div w:id="992683683">
      <w:bodyDiv w:val="1"/>
      <w:marLeft w:val="0"/>
      <w:marRight w:val="0"/>
      <w:marTop w:val="0"/>
      <w:marBottom w:val="0"/>
      <w:divBdr>
        <w:top w:val="none" w:sz="0" w:space="0" w:color="auto"/>
        <w:left w:val="none" w:sz="0" w:space="0" w:color="auto"/>
        <w:bottom w:val="none" w:sz="0" w:space="0" w:color="auto"/>
        <w:right w:val="none" w:sz="0" w:space="0" w:color="auto"/>
      </w:divBdr>
    </w:div>
    <w:div w:id="1132140998">
      <w:bodyDiv w:val="1"/>
      <w:marLeft w:val="0"/>
      <w:marRight w:val="0"/>
      <w:marTop w:val="0"/>
      <w:marBottom w:val="0"/>
      <w:divBdr>
        <w:top w:val="none" w:sz="0" w:space="0" w:color="auto"/>
        <w:left w:val="none" w:sz="0" w:space="0" w:color="auto"/>
        <w:bottom w:val="none" w:sz="0" w:space="0" w:color="auto"/>
        <w:right w:val="none" w:sz="0" w:space="0" w:color="auto"/>
      </w:divBdr>
    </w:div>
    <w:div w:id="1471941222">
      <w:bodyDiv w:val="1"/>
      <w:marLeft w:val="0"/>
      <w:marRight w:val="0"/>
      <w:marTop w:val="0"/>
      <w:marBottom w:val="0"/>
      <w:divBdr>
        <w:top w:val="none" w:sz="0" w:space="0" w:color="auto"/>
        <w:left w:val="none" w:sz="0" w:space="0" w:color="auto"/>
        <w:bottom w:val="none" w:sz="0" w:space="0" w:color="auto"/>
        <w:right w:val="none" w:sz="0" w:space="0" w:color="auto"/>
      </w:divBdr>
    </w:div>
    <w:div w:id="21147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ran.diyanet.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CE3C-EA4C-4731-BD6A-73B9E5F9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1106</Words>
  <Characters>6309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10</cp:revision>
  <dcterms:created xsi:type="dcterms:W3CDTF">2024-08-25T16:34:00Z</dcterms:created>
  <dcterms:modified xsi:type="dcterms:W3CDTF">2024-08-25T17:51:00Z</dcterms:modified>
</cp:coreProperties>
</file>